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09BC" w14:textId="3079CE08" w:rsidR="00071B34" w:rsidRDefault="00071B34" w:rsidP="00071B34">
      <w:pPr>
        <w:rPr>
          <w:rFonts w:ascii="Times New Roman" w:hAnsi="Times New Roman" w:cs="Times New Roman"/>
          <w:b/>
          <w:sz w:val="28"/>
          <w:szCs w:val="28"/>
        </w:rPr>
      </w:pPr>
      <w:r w:rsidRPr="00071B34">
        <w:rPr>
          <w:rFonts w:ascii="Times New Roman" w:hAnsi="Times New Roman" w:cs="Times New Roman"/>
          <w:b/>
          <w:sz w:val="28"/>
          <w:szCs w:val="28"/>
        </w:rPr>
        <w:t>Нестеров А.В. Соотношение правовых категорий приватности, секретности (тайны) и конфиденциальности //</w:t>
      </w:r>
      <w:r w:rsidRPr="00071B34">
        <w:rPr>
          <w:rFonts w:ascii="Times New Roman" w:hAnsi="Times New Roman" w:cs="Times New Roman"/>
          <w:b/>
          <w:sz w:val="28"/>
          <w:szCs w:val="28"/>
        </w:rPr>
        <w:tab/>
        <w:t xml:space="preserve">Юридический мир, 2019, №7. С. 37-41. </w:t>
      </w:r>
      <w:bookmarkStart w:id="0" w:name="_GoBack"/>
      <w:bookmarkEnd w:id="0"/>
    </w:p>
    <w:p w14:paraId="5A3FAA7D" w14:textId="77777777" w:rsidR="00071B34" w:rsidRDefault="00071B34" w:rsidP="00DC73A3">
      <w:pPr>
        <w:rPr>
          <w:rFonts w:ascii="Times New Roman" w:hAnsi="Times New Roman" w:cs="Times New Roman"/>
          <w:b/>
          <w:sz w:val="28"/>
          <w:szCs w:val="28"/>
        </w:rPr>
      </w:pPr>
    </w:p>
    <w:p w14:paraId="4BA54C03" w14:textId="283A28E5" w:rsidR="004900FE" w:rsidRPr="00D752AC" w:rsidRDefault="00DC73A3" w:rsidP="00DC73A3">
      <w:pPr>
        <w:rPr>
          <w:rFonts w:ascii="Times New Roman" w:hAnsi="Times New Roman" w:cs="Times New Roman"/>
          <w:b/>
          <w:sz w:val="28"/>
          <w:szCs w:val="28"/>
        </w:rPr>
      </w:pPr>
      <w:r w:rsidRPr="00D752AC">
        <w:rPr>
          <w:rFonts w:ascii="Times New Roman" w:hAnsi="Times New Roman" w:cs="Times New Roman"/>
          <w:b/>
          <w:sz w:val="28"/>
          <w:szCs w:val="28"/>
        </w:rPr>
        <w:t>Соотношение правовых категорий приватности, секретности (тайны) и конфиденциальности</w:t>
      </w:r>
    </w:p>
    <w:p w14:paraId="1F61FD9D" w14:textId="77777777" w:rsidR="004D6790" w:rsidRPr="00A769D0" w:rsidRDefault="002E6752" w:rsidP="004D6790">
      <w:pPr>
        <w:rPr>
          <w:rFonts w:ascii="Times New Roman" w:hAnsi="Times New Roman" w:cs="Times New Roman"/>
          <w:sz w:val="28"/>
          <w:szCs w:val="28"/>
        </w:rPr>
      </w:pPr>
      <w:r w:rsidRPr="00D752AC">
        <w:rPr>
          <w:rFonts w:ascii="Times New Roman" w:hAnsi="Times New Roman" w:cs="Times New Roman"/>
          <w:b/>
          <w:sz w:val="28"/>
          <w:szCs w:val="28"/>
        </w:rPr>
        <w:t>Нестеров Анатолий Васильевич</w:t>
      </w:r>
      <w:r>
        <w:rPr>
          <w:rFonts w:ascii="Times New Roman" w:hAnsi="Times New Roman" w:cs="Times New Roman"/>
          <w:sz w:val="28"/>
          <w:szCs w:val="28"/>
        </w:rPr>
        <w:t xml:space="preserve">, </w:t>
      </w:r>
      <w:r w:rsidR="004D6790" w:rsidRPr="004D6790">
        <w:rPr>
          <w:rFonts w:ascii="Times New Roman" w:hAnsi="Times New Roman" w:cs="Times New Roman"/>
          <w:sz w:val="28"/>
          <w:szCs w:val="28"/>
        </w:rPr>
        <w:t>профессор юридического института Российского университета дружбы народов</w:t>
      </w:r>
      <w:r w:rsidR="004D6790">
        <w:rPr>
          <w:rFonts w:ascii="Times New Roman" w:hAnsi="Times New Roman" w:cs="Times New Roman"/>
          <w:sz w:val="28"/>
          <w:szCs w:val="28"/>
        </w:rPr>
        <w:t xml:space="preserve">, </w:t>
      </w:r>
      <w:proofErr w:type="spellStart"/>
      <w:r w:rsidR="004D6790">
        <w:rPr>
          <w:rFonts w:ascii="Times New Roman" w:hAnsi="Times New Roman" w:cs="Times New Roman"/>
          <w:sz w:val="28"/>
          <w:szCs w:val="28"/>
        </w:rPr>
        <w:t>д.ю.н</w:t>
      </w:r>
      <w:proofErr w:type="spellEnd"/>
      <w:r w:rsidR="004D6790">
        <w:rPr>
          <w:rFonts w:ascii="Times New Roman" w:hAnsi="Times New Roman" w:cs="Times New Roman"/>
          <w:sz w:val="28"/>
          <w:szCs w:val="28"/>
        </w:rPr>
        <w:t>., профессор</w:t>
      </w:r>
      <w:r w:rsidR="00A769D0">
        <w:rPr>
          <w:rFonts w:ascii="Times New Roman" w:hAnsi="Times New Roman" w:cs="Times New Roman"/>
          <w:sz w:val="28"/>
          <w:szCs w:val="28"/>
        </w:rPr>
        <w:t xml:space="preserve">, </w:t>
      </w:r>
      <w:hyperlink r:id="rId8" w:history="1">
        <w:r w:rsidR="00A769D0" w:rsidRPr="005E7788">
          <w:rPr>
            <w:rStyle w:val="a4"/>
            <w:rFonts w:ascii="Times New Roman" w:hAnsi="Times New Roman" w:cs="Times New Roman"/>
            <w:sz w:val="28"/>
            <w:szCs w:val="28"/>
            <w:lang w:val="en-US"/>
          </w:rPr>
          <w:t>nesterav</w:t>
        </w:r>
        <w:r w:rsidR="00A769D0" w:rsidRPr="005E7788">
          <w:rPr>
            <w:rStyle w:val="a4"/>
            <w:rFonts w:ascii="Times New Roman" w:hAnsi="Times New Roman" w:cs="Times New Roman"/>
            <w:sz w:val="28"/>
            <w:szCs w:val="28"/>
          </w:rPr>
          <w:t>@</w:t>
        </w:r>
        <w:r w:rsidR="00A769D0" w:rsidRPr="005E7788">
          <w:rPr>
            <w:rStyle w:val="a4"/>
            <w:rFonts w:ascii="Times New Roman" w:hAnsi="Times New Roman" w:cs="Times New Roman"/>
            <w:sz w:val="28"/>
            <w:szCs w:val="28"/>
            <w:lang w:val="en-US"/>
          </w:rPr>
          <w:t>yandex</w:t>
        </w:r>
        <w:r w:rsidR="00A769D0" w:rsidRPr="005E7788">
          <w:rPr>
            <w:rStyle w:val="a4"/>
            <w:rFonts w:ascii="Times New Roman" w:hAnsi="Times New Roman" w:cs="Times New Roman"/>
            <w:sz w:val="28"/>
            <w:szCs w:val="28"/>
          </w:rPr>
          <w:t>.</w:t>
        </w:r>
        <w:proofErr w:type="spellStart"/>
        <w:r w:rsidR="00A769D0" w:rsidRPr="005E7788">
          <w:rPr>
            <w:rStyle w:val="a4"/>
            <w:rFonts w:ascii="Times New Roman" w:hAnsi="Times New Roman" w:cs="Times New Roman"/>
            <w:sz w:val="28"/>
            <w:szCs w:val="28"/>
            <w:lang w:val="en-US"/>
          </w:rPr>
          <w:t>ru</w:t>
        </w:r>
        <w:proofErr w:type="spellEnd"/>
      </w:hyperlink>
      <w:r w:rsidR="00A769D0" w:rsidRPr="00A769D0">
        <w:rPr>
          <w:rFonts w:ascii="Times New Roman" w:hAnsi="Times New Roman" w:cs="Times New Roman"/>
          <w:sz w:val="28"/>
          <w:szCs w:val="28"/>
        </w:rPr>
        <w:t xml:space="preserve"> </w:t>
      </w:r>
    </w:p>
    <w:p w14:paraId="0D4B2071" w14:textId="77777777" w:rsidR="00A769D0" w:rsidRPr="00C1502F" w:rsidRDefault="00A769D0" w:rsidP="004D6790">
      <w:pPr>
        <w:rPr>
          <w:rFonts w:ascii="Times New Roman" w:hAnsi="Times New Roman" w:cs="Times New Roman"/>
          <w:sz w:val="28"/>
          <w:szCs w:val="28"/>
          <w:lang w:val="en-US"/>
        </w:rPr>
      </w:pPr>
      <w:r w:rsidRPr="00A769D0">
        <w:rPr>
          <w:rFonts w:ascii="Times New Roman" w:hAnsi="Times New Roman" w:cs="Times New Roman"/>
          <w:sz w:val="28"/>
          <w:szCs w:val="28"/>
        </w:rPr>
        <w:t>ББК</w:t>
      </w:r>
      <w:r w:rsidRPr="00C1502F">
        <w:rPr>
          <w:rFonts w:ascii="Times New Roman" w:hAnsi="Times New Roman" w:cs="Times New Roman"/>
          <w:sz w:val="28"/>
          <w:szCs w:val="28"/>
          <w:lang w:val="en-US"/>
        </w:rPr>
        <w:t xml:space="preserve"> 67.401 </w:t>
      </w:r>
      <w:r w:rsidRPr="00A769D0">
        <w:rPr>
          <w:rFonts w:ascii="Times New Roman" w:hAnsi="Times New Roman" w:cs="Times New Roman"/>
          <w:sz w:val="28"/>
          <w:szCs w:val="28"/>
        </w:rPr>
        <w:t>Н</w:t>
      </w:r>
      <w:r w:rsidRPr="00C1502F">
        <w:rPr>
          <w:rFonts w:ascii="Times New Roman" w:hAnsi="Times New Roman" w:cs="Times New Roman"/>
          <w:sz w:val="28"/>
          <w:szCs w:val="28"/>
          <w:lang w:val="en-US"/>
        </w:rPr>
        <w:t>38,</w:t>
      </w:r>
      <w:r w:rsidRPr="00C1502F">
        <w:rPr>
          <w:lang w:val="en-US"/>
        </w:rPr>
        <w:t xml:space="preserve"> </w:t>
      </w:r>
      <w:r w:rsidRPr="00A769D0">
        <w:rPr>
          <w:rFonts w:ascii="Times New Roman" w:hAnsi="Times New Roman" w:cs="Times New Roman"/>
          <w:sz w:val="28"/>
          <w:szCs w:val="28"/>
        </w:rPr>
        <w:t>УДК</w:t>
      </w:r>
      <w:r w:rsidRPr="00C1502F">
        <w:rPr>
          <w:rFonts w:ascii="Times New Roman" w:hAnsi="Times New Roman" w:cs="Times New Roman"/>
          <w:sz w:val="28"/>
          <w:szCs w:val="28"/>
          <w:lang w:val="en-US"/>
        </w:rPr>
        <w:t xml:space="preserve"> 342.951   </w:t>
      </w:r>
    </w:p>
    <w:p w14:paraId="16284F91" w14:textId="77777777" w:rsidR="00D752AC" w:rsidRPr="00D752AC" w:rsidRDefault="00D752AC" w:rsidP="00D752AC">
      <w:pPr>
        <w:rPr>
          <w:rFonts w:ascii="Times New Roman" w:hAnsi="Times New Roman" w:cs="Times New Roman"/>
          <w:sz w:val="28"/>
          <w:szCs w:val="28"/>
          <w:lang w:val="en-US"/>
        </w:rPr>
      </w:pPr>
      <w:proofErr w:type="spellStart"/>
      <w:r w:rsidRPr="00D752AC">
        <w:rPr>
          <w:rFonts w:ascii="Times New Roman" w:hAnsi="Times New Roman" w:cs="Times New Roman"/>
          <w:sz w:val="28"/>
          <w:szCs w:val="28"/>
          <w:lang w:val="en-US"/>
        </w:rPr>
        <w:t>Nesterov</w:t>
      </w:r>
      <w:proofErr w:type="spellEnd"/>
      <w:r w:rsidRPr="00D752AC">
        <w:rPr>
          <w:rFonts w:ascii="Times New Roman" w:hAnsi="Times New Roman" w:cs="Times New Roman"/>
          <w:sz w:val="28"/>
          <w:szCs w:val="28"/>
          <w:lang w:val="en-US"/>
        </w:rPr>
        <w:t xml:space="preserve"> Anatoly Vasilyevich, professor of the law Institute of the Russian University of peoples ' friendship, doctor of law, professor</w:t>
      </w:r>
    </w:p>
    <w:p w14:paraId="23813037" w14:textId="77777777" w:rsidR="00D752AC" w:rsidRDefault="00A769D0" w:rsidP="004D6790">
      <w:pPr>
        <w:rPr>
          <w:rFonts w:ascii="Times New Roman" w:hAnsi="Times New Roman" w:cs="Times New Roman"/>
          <w:sz w:val="28"/>
          <w:szCs w:val="28"/>
          <w:lang w:val="en-US"/>
        </w:rPr>
      </w:pPr>
      <w:r w:rsidRPr="00A769D0">
        <w:rPr>
          <w:rFonts w:ascii="Times New Roman" w:hAnsi="Times New Roman" w:cs="Times New Roman"/>
          <w:sz w:val="28"/>
          <w:szCs w:val="28"/>
          <w:lang w:val="en-US"/>
        </w:rPr>
        <w:t>The ratio of legal categories of privacy, secrecy (secrecy) and confidentiality</w:t>
      </w:r>
    </w:p>
    <w:p w14:paraId="2E236CD9" w14:textId="77777777" w:rsidR="00A769D0" w:rsidRPr="00D752AC" w:rsidRDefault="00A769D0" w:rsidP="004D6790">
      <w:pPr>
        <w:rPr>
          <w:rFonts w:ascii="Times New Roman" w:hAnsi="Times New Roman" w:cs="Times New Roman"/>
          <w:sz w:val="28"/>
          <w:szCs w:val="28"/>
          <w:lang w:val="en-US"/>
        </w:rPr>
      </w:pPr>
    </w:p>
    <w:p w14:paraId="20138385" w14:textId="77777777" w:rsidR="00D752AC" w:rsidRPr="00D752AC" w:rsidRDefault="00C04B94" w:rsidP="00DC73A3">
      <w:pPr>
        <w:rPr>
          <w:rFonts w:ascii="Times New Roman" w:hAnsi="Times New Roman" w:cs="Times New Roman"/>
          <w:sz w:val="24"/>
          <w:szCs w:val="24"/>
        </w:rPr>
      </w:pPr>
      <w:r w:rsidRPr="00D752AC">
        <w:rPr>
          <w:rFonts w:ascii="Times New Roman" w:hAnsi="Times New Roman" w:cs="Times New Roman"/>
          <w:sz w:val="24"/>
          <w:szCs w:val="24"/>
        </w:rPr>
        <w:t>Аннотация.</w:t>
      </w:r>
      <w:r w:rsidR="004F7646" w:rsidRPr="00D752AC">
        <w:rPr>
          <w:rFonts w:ascii="Times New Roman" w:hAnsi="Times New Roman" w:cs="Times New Roman"/>
          <w:sz w:val="24"/>
          <w:szCs w:val="24"/>
        </w:rPr>
        <w:t xml:space="preserve"> </w:t>
      </w:r>
      <w:r w:rsidR="00850C5D" w:rsidRPr="00D752AC">
        <w:rPr>
          <w:rFonts w:ascii="Times New Roman" w:hAnsi="Times New Roman" w:cs="Times New Roman"/>
          <w:sz w:val="24"/>
          <w:szCs w:val="24"/>
        </w:rPr>
        <w:t xml:space="preserve">Соотношение закрытости и открытости сведений (информации) до сих пор не имеет общепризнанной точки зрения. На основании </w:t>
      </w:r>
      <w:proofErr w:type="spellStart"/>
      <w:r w:rsidR="00850C5D" w:rsidRPr="00D752AC">
        <w:rPr>
          <w:rFonts w:ascii="Times New Roman" w:hAnsi="Times New Roman" w:cs="Times New Roman"/>
          <w:sz w:val="24"/>
          <w:szCs w:val="24"/>
        </w:rPr>
        <w:t>категорийного</w:t>
      </w:r>
      <w:proofErr w:type="spellEnd"/>
      <w:r w:rsidR="00850C5D" w:rsidRPr="00D752AC">
        <w:rPr>
          <w:rFonts w:ascii="Times New Roman" w:hAnsi="Times New Roman" w:cs="Times New Roman"/>
          <w:sz w:val="24"/>
          <w:szCs w:val="24"/>
        </w:rPr>
        <w:t xml:space="preserve"> подхода проведено исследование категорий приватности, секретности и конфиденциальности как характеристик уровня закрытости сведений. Аргументировано, что словом «тайна» необходимо обозначать содержание секретных сведений, а также подчеркнуто, что слово «информация» заменила словосочетание «содержание сведений» в СССР в середине 60-х годов прошлого века. Предложено использовать </w:t>
      </w:r>
      <w:r w:rsidR="00F65071" w:rsidRPr="00D752AC">
        <w:rPr>
          <w:rFonts w:ascii="Times New Roman" w:hAnsi="Times New Roman" w:cs="Times New Roman"/>
          <w:sz w:val="24"/>
          <w:szCs w:val="24"/>
        </w:rPr>
        <w:t>правовую категорию умственного продукта,</w:t>
      </w:r>
      <w:r w:rsidR="00850C5D" w:rsidRPr="00D752AC">
        <w:rPr>
          <w:rFonts w:ascii="Times New Roman" w:hAnsi="Times New Roman" w:cs="Times New Roman"/>
          <w:sz w:val="24"/>
          <w:szCs w:val="24"/>
        </w:rPr>
        <w:t xml:space="preserve"> состоящую из категорий интеллектуального продукта, инфо-продукта и/или инфокоммуникационного продукта. П</w:t>
      </w:r>
      <w:r w:rsidR="00F65071" w:rsidRPr="00D752AC">
        <w:rPr>
          <w:rFonts w:ascii="Times New Roman" w:hAnsi="Times New Roman" w:cs="Times New Roman"/>
          <w:sz w:val="24"/>
          <w:szCs w:val="24"/>
        </w:rPr>
        <w:t xml:space="preserve">редставлена </w:t>
      </w:r>
      <w:r w:rsidR="004900FE" w:rsidRPr="00D752AC">
        <w:rPr>
          <w:rFonts w:ascii="Times New Roman" w:hAnsi="Times New Roman" w:cs="Times New Roman"/>
          <w:sz w:val="24"/>
          <w:szCs w:val="24"/>
        </w:rPr>
        <w:t xml:space="preserve">логическая </w:t>
      </w:r>
      <w:r w:rsidR="00F65071" w:rsidRPr="00D752AC">
        <w:rPr>
          <w:rFonts w:ascii="Times New Roman" w:hAnsi="Times New Roman" w:cs="Times New Roman"/>
          <w:sz w:val="24"/>
          <w:szCs w:val="24"/>
        </w:rPr>
        <w:t>конструкция</w:t>
      </w:r>
      <w:r w:rsidR="00850C5D" w:rsidRPr="00D752AC">
        <w:rPr>
          <w:rFonts w:ascii="Times New Roman" w:hAnsi="Times New Roman" w:cs="Times New Roman"/>
          <w:sz w:val="24"/>
          <w:szCs w:val="24"/>
        </w:rPr>
        <w:t xml:space="preserve"> </w:t>
      </w:r>
      <w:r w:rsidR="00F65071" w:rsidRPr="00D752AC">
        <w:rPr>
          <w:rFonts w:ascii="Times New Roman" w:hAnsi="Times New Roman" w:cs="Times New Roman"/>
          <w:sz w:val="24"/>
          <w:szCs w:val="24"/>
        </w:rPr>
        <w:t>правовой категории</w:t>
      </w:r>
      <w:r w:rsidR="00850C5D" w:rsidRPr="00D752AC">
        <w:rPr>
          <w:rFonts w:ascii="Times New Roman" w:hAnsi="Times New Roman" w:cs="Times New Roman"/>
          <w:sz w:val="24"/>
          <w:szCs w:val="24"/>
        </w:rPr>
        <w:t xml:space="preserve"> приватности как нематериального блага персоны</w:t>
      </w:r>
      <w:r w:rsidR="00F65071" w:rsidRPr="00D752AC">
        <w:rPr>
          <w:rFonts w:ascii="Times New Roman" w:hAnsi="Times New Roman" w:cs="Times New Roman"/>
          <w:sz w:val="24"/>
          <w:szCs w:val="24"/>
        </w:rPr>
        <w:t>, которое может состоять</w:t>
      </w:r>
      <w:r w:rsidR="004D6790" w:rsidRPr="00D752AC">
        <w:rPr>
          <w:rFonts w:ascii="Times New Roman" w:hAnsi="Times New Roman" w:cs="Times New Roman"/>
          <w:sz w:val="24"/>
          <w:szCs w:val="24"/>
        </w:rPr>
        <w:t xml:space="preserve"> из</w:t>
      </w:r>
      <w:r w:rsidR="00850C5D" w:rsidRPr="00D752AC">
        <w:rPr>
          <w:rFonts w:ascii="Times New Roman" w:hAnsi="Times New Roman" w:cs="Times New Roman"/>
          <w:sz w:val="24"/>
          <w:szCs w:val="24"/>
        </w:rPr>
        <w:t>: 1) конституционной свободы выбора уровня ее закрытости, 2) ко</w:t>
      </w:r>
      <w:r w:rsidR="00F65071" w:rsidRPr="00D752AC">
        <w:rPr>
          <w:rFonts w:ascii="Times New Roman" w:hAnsi="Times New Roman" w:cs="Times New Roman"/>
          <w:sz w:val="24"/>
          <w:szCs w:val="24"/>
        </w:rPr>
        <w:t>нституционного права на ее охрану,</w:t>
      </w:r>
      <w:r w:rsidR="00850C5D" w:rsidRPr="00D752AC">
        <w:rPr>
          <w:rFonts w:ascii="Times New Roman" w:hAnsi="Times New Roman" w:cs="Times New Roman"/>
          <w:sz w:val="24"/>
          <w:szCs w:val="24"/>
        </w:rPr>
        <w:t xml:space="preserve"> защиту неприкосновенности в случае ее нарушения, и/или </w:t>
      </w:r>
      <w:r w:rsidR="00F65071" w:rsidRPr="00D752AC">
        <w:rPr>
          <w:rFonts w:ascii="Times New Roman" w:hAnsi="Times New Roman" w:cs="Times New Roman"/>
          <w:sz w:val="24"/>
          <w:szCs w:val="24"/>
        </w:rPr>
        <w:t>ее</w:t>
      </w:r>
      <w:r w:rsidR="00850C5D" w:rsidRPr="00D752AC">
        <w:rPr>
          <w:rFonts w:ascii="Times New Roman" w:hAnsi="Times New Roman" w:cs="Times New Roman"/>
          <w:sz w:val="24"/>
          <w:szCs w:val="24"/>
        </w:rPr>
        <w:t xml:space="preserve"> признания, в судебном порядке, а также 3) </w:t>
      </w:r>
      <w:r w:rsidR="00F65071" w:rsidRPr="00D752AC">
        <w:rPr>
          <w:rFonts w:ascii="Times New Roman" w:hAnsi="Times New Roman" w:cs="Times New Roman"/>
          <w:sz w:val="24"/>
          <w:szCs w:val="24"/>
        </w:rPr>
        <w:t xml:space="preserve">ее </w:t>
      </w:r>
      <w:r w:rsidR="00850C5D" w:rsidRPr="00D752AC">
        <w:rPr>
          <w:rFonts w:ascii="Times New Roman" w:hAnsi="Times New Roman" w:cs="Times New Roman"/>
          <w:sz w:val="24"/>
          <w:szCs w:val="24"/>
        </w:rPr>
        <w:t xml:space="preserve">отстаивания </w:t>
      </w:r>
      <w:r w:rsidR="00F65071" w:rsidRPr="00D752AC">
        <w:rPr>
          <w:rFonts w:ascii="Times New Roman" w:hAnsi="Times New Roman" w:cs="Times New Roman"/>
          <w:sz w:val="24"/>
          <w:szCs w:val="24"/>
        </w:rPr>
        <w:t xml:space="preserve">как законных интересов, </w:t>
      </w:r>
      <w:r w:rsidR="00850C5D" w:rsidRPr="00D752AC">
        <w:rPr>
          <w:rFonts w:ascii="Times New Roman" w:hAnsi="Times New Roman" w:cs="Times New Roman"/>
          <w:sz w:val="24"/>
          <w:szCs w:val="24"/>
        </w:rPr>
        <w:t xml:space="preserve">гарантированных правом. </w:t>
      </w:r>
    </w:p>
    <w:p w14:paraId="27A9521F" w14:textId="77777777" w:rsidR="004F68C5" w:rsidRPr="00D752AC" w:rsidRDefault="00D752AC" w:rsidP="00DC73A3">
      <w:pPr>
        <w:rPr>
          <w:rFonts w:ascii="Times New Roman" w:hAnsi="Times New Roman" w:cs="Times New Roman"/>
          <w:sz w:val="24"/>
          <w:szCs w:val="24"/>
          <w:lang w:val="en-US"/>
        </w:rPr>
      </w:pPr>
      <w:r w:rsidRPr="00D752AC">
        <w:rPr>
          <w:rFonts w:ascii="Times New Roman" w:hAnsi="Times New Roman" w:cs="Times New Roman"/>
          <w:sz w:val="24"/>
          <w:szCs w:val="24"/>
          <w:lang w:val="en-US"/>
        </w:rPr>
        <w:t xml:space="preserve">Annotation. The ratio of closeness and openness of information (information) still does not have a generally accepted point of view. Based on the categorical approach, the study of the categories of privacy, secrecy and confidentiality as characteristics of the level of secrecy of information. It is argued that the word "secret" should denote the content of classified information, and stressed that the word "information" replaced the phrase "content of information" in the USSR in the mid-60s of the last century. It is proposed to use the legal category of mental product, consisting of the categories of intellectual product, information product and/or </w:t>
      </w:r>
      <w:proofErr w:type="spellStart"/>
      <w:r w:rsidRPr="00D752AC">
        <w:rPr>
          <w:rFonts w:ascii="Times New Roman" w:hAnsi="Times New Roman" w:cs="Times New Roman"/>
          <w:sz w:val="24"/>
          <w:szCs w:val="24"/>
          <w:lang w:val="en-US"/>
        </w:rPr>
        <w:t>infocommunication</w:t>
      </w:r>
      <w:proofErr w:type="spellEnd"/>
      <w:r w:rsidRPr="00D752AC">
        <w:rPr>
          <w:rFonts w:ascii="Times New Roman" w:hAnsi="Times New Roman" w:cs="Times New Roman"/>
          <w:sz w:val="24"/>
          <w:szCs w:val="24"/>
          <w:lang w:val="en-US"/>
        </w:rPr>
        <w:t xml:space="preserve"> product. The article presents a </w:t>
      </w:r>
      <w:r w:rsidRPr="00D752AC">
        <w:rPr>
          <w:rFonts w:ascii="Times New Roman" w:hAnsi="Times New Roman" w:cs="Times New Roman"/>
          <w:sz w:val="24"/>
          <w:szCs w:val="24"/>
          <w:lang w:val="en-US"/>
        </w:rPr>
        <w:lastRenderedPageBreak/>
        <w:t xml:space="preserve">logical construction of the legal category of privacy as an intangible benefit of a person, which may consist of: 1) the constitutional freedom to choose the level of its closeness, 2) the constitutional right to its protection, protection of inviolability in case of its violation, and/or its recognition, in court, and 3) its defense as legitimate interests guaranteed by law.        </w:t>
      </w:r>
      <w:r w:rsidR="00850C5D" w:rsidRPr="00D752AC">
        <w:rPr>
          <w:rFonts w:ascii="Times New Roman" w:hAnsi="Times New Roman" w:cs="Times New Roman"/>
          <w:sz w:val="24"/>
          <w:szCs w:val="24"/>
          <w:lang w:val="en-US"/>
        </w:rPr>
        <w:t xml:space="preserve">       </w:t>
      </w:r>
    </w:p>
    <w:p w14:paraId="25C029B5" w14:textId="77777777" w:rsidR="00C04B94" w:rsidRPr="00D752AC" w:rsidRDefault="00C04B94" w:rsidP="00DC73A3">
      <w:pPr>
        <w:rPr>
          <w:rFonts w:ascii="Times New Roman" w:hAnsi="Times New Roman" w:cs="Times New Roman"/>
          <w:sz w:val="24"/>
          <w:szCs w:val="24"/>
        </w:rPr>
      </w:pPr>
      <w:r w:rsidRPr="00D752AC">
        <w:rPr>
          <w:rFonts w:ascii="Times New Roman" w:hAnsi="Times New Roman" w:cs="Times New Roman"/>
          <w:sz w:val="24"/>
          <w:szCs w:val="24"/>
        </w:rPr>
        <w:t>Ключевые слова.</w:t>
      </w:r>
      <w:r w:rsidR="004D6790" w:rsidRPr="00D752AC">
        <w:rPr>
          <w:rFonts w:ascii="Times New Roman" w:hAnsi="Times New Roman" w:cs="Times New Roman"/>
          <w:sz w:val="24"/>
          <w:szCs w:val="24"/>
        </w:rPr>
        <w:t xml:space="preserve"> Информационный</w:t>
      </w:r>
      <w:r w:rsidR="008C56FE" w:rsidRPr="00D752AC">
        <w:rPr>
          <w:rFonts w:ascii="Times New Roman" w:hAnsi="Times New Roman" w:cs="Times New Roman"/>
          <w:sz w:val="24"/>
          <w:szCs w:val="24"/>
        </w:rPr>
        <w:t xml:space="preserve"> продукт, инфо-продукт, инфокоммуникационный продукт, персона, открытость, закрытость, правовой режим, наблюдательские данные.</w:t>
      </w:r>
    </w:p>
    <w:p w14:paraId="580CD24E" w14:textId="77777777" w:rsidR="004D6790" w:rsidRPr="00D752AC" w:rsidRDefault="004D6790" w:rsidP="004D6790">
      <w:pPr>
        <w:rPr>
          <w:rFonts w:ascii="Times New Roman" w:hAnsi="Times New Roman" w:cs="Times New Roman"/>
          <w:sz w:val="24"/>
          <w:szCs w:val="24"/>
          <w:lang w:val="en-US"/>
        </w:rPr>
      </w:pPr>
      <w:r w:rsidRPr="00D752AC">
        <w:rPr>
          <w:rFonts w:ascii="Times New Roman" w:hAnsi="Times New Roman" w:cs="Times New Roman"/>
          <w:sz w:val="24"/>
          <w:szCs w:val="24"/>
          <w:lang w:val="en-US"/>
        </w:rPr>
        <w:t>Key</w:t>
      </w:r>
      <w:r w:rsidR="006C0B1D" w:rsidRPr="00C1502F">
        <w:rPr>
          <w:rFonts w:ascii="Times New Roman" w:hAnsi="Times New Roman" w:cs="Times New Roman"/>
          <w:sz w:val="24"/>
          <w:szCs w:val="24"/>
          <w:lang w:val="en-US"/>
        </w:rPr>
        <w:t xml:space="preserve"> </w:t>
      </w:r>
      <w:r w:rsidRPr="00D752AC">
        <w:rPr>
          <w:rFonts w:ascii="Times New Roman" w:hAnsi="Times New Roman" w:cs="Times New Roman"/>
          <w:sz w:val="24"/>
          <w:szCs w:val="24"/>
          <w:lang w:val="en-US"/>
        </w:rPr>
        <w:t>word</w:t>
      </w:r>
      <w:r w:rsidR="006C0B1D">
        <w:rPr>
          <w:rFonts w:ascii="Times New Roman" w:hAnsi="Times New Roman" w:cs="Times New Roman"/>
          <w:sz w:val="24"/>
          <w:szCs w:val="24"/>
          <w:lang w:val="en-US"/>
        </w:rPr>
        <w:t>s</w:t>
      </w:r>
      <w:r w:rsidRPr="00D752AC">
        <w:rPr>
          <w:rFonts w:ascii="Times New Roman" w:hAnsi="Times New Roman" w:cs="Times New Roman"/>
          <w:sz w:val="24"/>
          <w:szCs w:val="24"/>
          <w:lang w:val="en-US"/>
        </w:rPr>
        <w:t xml:space="preserve">. Information product, info-product, info-communication product, person, openness, </w:t>
      </w:r>
      <w:r w:rsidR="00D752AC" w:rsidRPr="00D752AC">
        <w:rPr>
          <w:rFonts w:ascii="Times New Roman" w:hAnsi="Times New Roman" w:cs="Times New Roman"/>
          <w:sz w:val="24"/>
          <w:szCs w:val="24"/>
          <w:lang w:val="en-US"/>
        </w:rPr>
        <w:t>closeness</w:t>
      </w:r>
      <w:r w:rsidRPr="00D752AC">
        <w:rPr>
          <w:rFonts w:ascii="Times New Roman" w:hAnsi="Times New Roman" w:cs="Times New Roman"/>
          <w:sz w:val="24"/>
          <w:szCs w:val="24"/>
          <w:lang w:val="en-US"/>
        </w:rPr>
        <w:t>, the legal regime of the observation data.</w:t>
      </w:r>
    </w:p>
    <w:p w14:paraId="7EECD419" w14:textId="77777777" w:rsidR="00A769D0" w:rsidRPr="00C1502F" w:rsidRDefault="00A769D0" w:rsidP="00DC73A3">
      <w:pPr>
        <w:rPr>
          <w:rFonts w:ascii="Times New Roman" w:hAnsi="Times New Roman" w:cs="Times New Roman"/>
          <w:sz w:val="28"/>
          <w:szCs w:val="28"/>
          <w:lang w:val="en-US"/>
        </w:rPr>
      </w:pPr>
    </w:p>
    <w:p w14:paraId="5E91B426" w14:textId="77777777" w:rsidR="005C66B7" w:rsidRPr="00C76139" w:rsidRDefault="00497026" w:rsidP="00DC73A3">
      <w:pPr>
        <w:rPr>
          <w:rFonts w:ascii="Times New Roman" w:hAnsi="Times New Roman" w:cs="Times New Roman"/>
          <w:sz w:val="28"/>
          <w:szCs w:val="28"/>
        </w:rPr>
      </w:pPr>
      <w:r w:rsidRPr="00C76139">
        <w:rPr>
          <w:rFonts w:ascii="Times New Roman" w:hAnsi="Times New Roman" w:cs="Times New Roman"/>
          <w:sz w:val="28"/>
          <w:szCs w:val="28"/>
        </w:rPr>
        <w:t>Вопросы</w:t>
      </w:r>
      <w:r w:rsidR="004B18B8" w:rsidRPr="00C76139">
        <w:rPr>
          <w:rFonts w:ascii="Times New Roman" w:hAnsi="Times New Roman" w:cs="Times New Roman"/>
          <w:sz w:val="28"/>
          <w:szCs w:val="28"/>
        </w:rPr>
        <w:t>, посвященные</w:t>
      </w:r>
      <w:r w:rsidRPr="00C76139">
        <w:rPr>
          <w:rFonts w:ascii="Times New Roman" w:hAnsi="Times New Roman" w:cs="Times New Roman"/>
          <w:sz w:val="28"/>
          <w:szCs w:val="28"/>
        </w:rPr>
        <w:t xml:space="preserve"> информации о</w:t>
      </w:r>
      <w:r w:rsidR="004B18B8" w:rsidRPr="00C76139">
        <w:rPr>
          <w:rFonts w:ascii="Times New Roman" w:hAnsi="Times New Roman" w:cs="Times New Roman"/>
          <w:sz w:val="28"/>
          <w:szCs w:val="28"/>
        </w:rPr>
        <w:t>граниченного доступа, защищенным</w:t>
      </w:r>
      <w:r w:rsidR="00CF483E">
        <w:rPr>
          <w:rFonts w:ascii="Times New Roman" w:hAnsi="Times New Roman" w:cs="Times New Roman"/>
          <w:sz w:val="28"/>
          <w:szCs w:val="28"/>
        </w:rPr>
        <w:t xml:space="preserve"> сведениям</w:t>
      </w:r>
      <w:r w:rsidRPr="00C76139">
        <w:rPr>
          <w:rFonts w:ascii="Times New Roman" w:hAnsi="Times New Roman" w:cs="Times New Roman"/>
          <w:sz w:val="28"/>
          <w:szCs w:val="28"/>
        </w:rPr>
        <w:t>, государственной и иной</w:t>
      </w:r>
      <w:r w:rsidR="004B18B8" w:rsidRPr="00C76139">
        <w:rPr>
          <w:rFonts w:ascii="Times New Roman" w:hAnsi="Times New Roman" w:cs="Times New Roman"/>
          <w:sz w:val="28"/>
          <w:szCs w:val="28"/>
        </w:rPr>
        <w:t xml:space="preserve"> тайне, а также конфиденциальным данным,</w:t>
      </w:r>
      <w:r w:rsidR="00116C6D" w:rsidRPr="00C76139">
        <w:rPr>
          <w:rFonts w:ascii="Times New Roman" w:hAnsi="Times New Roman" w:cs="Times New Roman"/>
          <w:sz w:val="28"/>
          <w:szCs w:val="28"/>
        </w:rPr>
        <w:t xml:space="preserve"> исследовались многими авторами</w:t>
      </w:r>
      <w:r w:rsidRPr="00C76139">
        <w:rPr>
          <w:rFonts w:ascii="Times New Roman" w:hAnsi="Times New Roman" w:cs="Times New Roman"/>
          <w:sz w:val="28"/>
          <w:szCs w:val="28"/>
        </w:rPr>
        <w:t xml:space="preserve">, однако с учетом повышенного интереса к </w:t>
      </w:r>
      <w:r w:rsidR="004B18B8" w:rsidRPr="00C76139">
        <w:rPr>
          <w:rFonts w:ascii="Times New Roman" w:hAnsi="Times New Roman" w:cs="Times New Roman"/>
          <w:sz w:val="28"/>
          <w:szCs w:val="28"/>
        </w:rPr>
        <w:t>персональным данным как элементам</w:t>
      </w:r>
      <w:r w:rsidRPr="00C76139">
        <w:rPr>
          <w:rFonts w:ascii="Times New Roman" w:hAnsi="Times New Roman" w:cs="Times New Roman"/>
          <w:sz w:val="28"/>
          <w:szCs w:val="28"/>
        </w:rPr>
        <w:t xml:space="preserve"> пользовательских данных, поднятая тема является актуальной и важной. Приносим свои извинения тем, чьи работы </w:t>
      </w:r>
      <w:r w:rsidR="005C66B7" w:rsidRPr="00C76139">
        <w:rPr>
          <w:rFonts w:ascii="Times New Roman" w:hAnsi="Times New Roman" w:cs="Times New Roman"/>
          <w:sz w:val="28"/>
          <w:szCs w:val="28"/>
        </w:rPr>
        <w:t xml:space="preserve">по рассматриваемой проблеме </w:t>
      </w:r>
      <w:r w:rsidRPr="00C76139">
        <w:rPr>
          <w:rFonts w:ascii="Times New Roman" w:hAnsi="Times New Roman" w:cs="Times New Roman"/>
          <w:sz w:val="28"/>
          <w:szCs w:val="28"/>
        </w:rPr>
        <w:t xml:space="preserve">не будут упомянуты в настоящем тексте, т.к. его содержание не является обзорным. </w:t>
      </w:r>
      <w:r w:rsidR="005C66B7" w:rsidRPr="00C76139">
        <w:rPr>
          <w:rFonts w:ascii="Times New Roman" w:hAnsi="Times New Roman" w:cs="Times New Roman"/>
          <w:sz w:val="28"/>
          <w:szCs w:val="28"/>
        </w:rPr>
        <w:t>Целью исследования является выявл</w:t>
      </w:r>
      <w:r w:rsidR="00000AEC">
        <w:rPr>
          <w:rFonts w:ascii="Times New Roman" w:hAnsi="Times New Roman" w:cs="Times New Roman"/>
          <w:sz w:val="28"/>
          <w:szCs w:val="28"/>
        </w:rPr>
        <w:t>ение свойств закрытых сведений/сообщений</w:t>
      </w:r>
      <w:r w:rsidR="005C66B7" w:rsidRPr="00C76139">
        <w:rPr>
          <w:rFonts w:ascii="Times New Roman" w:hAnsi="Times New Roman" w:cs="Times New Roman"/>
          <w:sz w:val="28"/>
          <w:szCs w:val="28"/>
        </w:rPr>
        <w:t>, которые характеризуются приватностью, секретностью и/или конфиденциальностью.</w:t>
      </w:r>
    </w:p>
    <w:p w14:paraId="16B8F365" w14:textId="77777777" w:rsidR="0070447F" w:rsidRDefault="005C66B7" w:rsidP="00DC73A3">
      <w:pPr>
        <w:rPr>
          <w:rFonts w:ascii="Times New Roman" w:hAnsi="Times New Roman" w:cs="Times New Roman"/>
          <w:sz w:val="28"/>
          <w:szCs w:val="28"/>
        </w:rPr>
      </w:pPr>
      <w:r w:rsidRPr="00C76139">
        <w:rPr>
          <w:rFonts w:ascii="Times New Roman" w:hAnsi="Times New Roman" w:cs="Times New Roman"/>
          <w:sz w:val="28"/>
          <w:szCs w:val="28"/>
        </w:rPr>
        <w:t>В св</w:t>
      </w:r>
      <w:r w:rsidR="004B18B8" w:rsidRPr="00C76139">
        <w:rPr>
          <w:rFonts w:ascii="Times New Roman" w:hAnsi="Times New Roman" w:cs="Times New Roman"/>
          <w:sz w:val="28"/>
          <w:szCs w:val="28"/>
        </w:rPr>
        <w:t>язи с тем, что во многих публикациях применя</w:t>
      </w:r>
      <w:r w:rsidRPr="00C76139">
        <w:rPr>
          <w:rFonts w:ascii="Times New Roman" w:hAnsi="Times New Roman" w:cs="Times New Roman"/>
          <w:sz w:val="28"/>
          <w:szCs w:val="28"/>
        </w:rPr>
        <w:t xml:space="preserve">ются слова «сведения», «информация» и «данные» как синонимы, </w:t>
      </w:r>
      <w:r w:rsidR="00CF483E">
        <w:rPr>
          <w:rFonts w:ascii="Times New Roman" w:hAnsi="Times New Roman" w:cs="Times New Roman"/>
          <w:sz w:val="28"/>
          <w:szCs w:val="28"/>
        </w:rPr>
        <w:t xml:space="preserve">то </w:t>
      </w:r>
      <w:r w:rsidRPr="00C76139">
        <w:rPr>
          <w:rFonts w:ascii="Times New Roman" w:hAnsi="Times New Roman" w:cs="Times New Roman"/>
          <w:sz w:val="28"/>
          <w:szCs w:val="28"/>
        </w:rPr>
        <w:t>в настоящем тексте они используются в следующих значениях. Слово «информация» появилось в СССР в начале 60-х годов благ</w:t>
      </w:r>
      <w:r w:rsidR="00D752AC">
        <w:rPr>
          <w:rFonts w:ascii="Times New Roman" w:hAnsi="Times New Roman" w:cs="Times New Roman"/>
          <w:sz w:val="28"/>
          <w:szCs w:val="28"/>
        </w:rPr>
        <w:t>одаря переводу книг Н. Винера, в которых</w:t>
      </w:r>
      <w:r w:rsidRPr="00C76139">
        <w:rPr>
          <w:rFonts w:ascii="Times New Roman" w:hAnsi="Times New Roman" w:cs="Times New Roman"/>
          <w:sz w:val="28"/>
          <w:szCs w:val="28"/>
        </w:rPr>
        <w:t xml:space="preserve"> он под информацией понимал </w:t>
      </w:r>
      <w:r w:rsidR="002137FD">
        <w:rPr>
          <w:rFonts w:ascii="Times New Roman" w:hAnsi="Times New Roman" w:cs="Times New Roman"/>
          <w:sz w:val="28"/>
          <w:szCs w:val="28"/>
        </w:rPr>
        <w:t>обозначение содержания</w:t>
      </w:r>
      <w:r w:rsidRPr="00C76139">
        <w:rPr>
          <w:rFonts w:ascii="Times New Roman" w:hAnsi="Times New Roman" w:cs="Times New Roman"/>
          <w:sz w:val="28"/>
          <w:szCs w:val="28"/>
        </w:rPr>
        <w:t xml:space="preserve"> сведений. Действительно, из одних и тех же сведений разные люди могут извлечь разный объем содержания</w:t>
      </w:r>
      <w:r w:rsidR="00D752AC">
        <w:rPr>
          <w:rStyle w:val="a7"/>
          <w:rFonts w:ascii="Times New Roman" w:hAnsi="Times New Roman" w:cs="Times New Roman"/>
          <w:sz w:val="28"/>
          <w:szCs w:val="28"/>
        </w:rPr>
        <w:footnoteReference w:id="1"/>
      </w:r>
      <w:r w:rsidRPr="00C76139">
        <w:rPr>
          <w:rFonts w:ascii="Times New Roman" w:hAnsi="Times New Roman" w:cs="Times New Roman"/>
          <w:sz w:val="28"/>
          <w:szCs w:val="28"/>
        </w:rPr>
        <w:t>. Также примерно в это время появилось значение слова «да</w:t>
      </w:r>
      <w:r w:rsidR="00B776DC">
        <w:rPr>
          <w:rFonts w:ascii="Times New Roman" w:hAnsi="Times New Roman" w:cs="Times New Roman"/>
          <w:sz w:val="28"/>
          <w:szCs w:val="28"/>
        </w:rPr>
        <w:t>нные» в контексте машиночитаемых данных</w:t>
      </w:r>
      <w:r w:rsidRPr="00C76139">
        <w:rPr>
          <w:rFonts w:ascii="Times New Roman" w:hAnsi="Times New Roman" w:cs="Times New Roman"/>
          <w:sz w:val="28"/>
          <w:szCs w:val="28"/>
        </w:rPr>
        <w:t xml:space="preserve"> ЭВМ. </w:t>
      </w:r>
    </w:p>
    <w:p w14:paraId="505E1825" w14:textId="77777777" w:rsidR="00522275" w:rsidRPr="00C76139" w:rsidRDefault="0070447F" w:rsidP="00573221">
      <w:pPr>
        <w:rPr>
          <w:rFonts w:ascii="Times New Roman" w:hAnsi="Times New Roman" w:cs="Times New Roman"/>
          <w:sz w:val="28"/>
          <w:szCs w:val="28"/>
        </w:rPr>
      </w:pPr>
      <w:r w:rsidRPr="00C76139">
        <w:rPr>
          <w:rFonts w:ascii="Times New Roman" w:hAnsi="Times New Roman" w:cs="Times New Roman"/>
          <w:sz w:val="28"/>
          <w:szCs w:val="28"/>
        </w:rPr>
        <w:t xml:space="preserve">Хотя в публичном праве </w:t>
      </w:r>
      <w:r w:rsidR="004B18B8" w:rsidRPr="00C76139">
        <w:rPr>
          <w:rFonts w:ascii="Times New Roman" w:hAnsi="Times New Roman" w:cs="Times New Roman"/>
          <w:sz w:val="28"/>
          <w:szCs w:val="28"/>
        </w:rPr>
        <w:t xml:space="preserve">информация </w:t>
      </w:r>
      <w:r w:rsidRPr="00C76139">
        <w:rPr>
          <w:rFonts w:ascii="Times New Roman" w:hAnsi="Times New Roman" w:cs="Times New Roman"/>
          <w:sz w:val="28"/>
          <w:szCs w:val="28"/>
        </w:rPr>
        <w:t>считается объектом</w:t>
      </w:r>
      <w:r w:rsidR="004B18B8" w:rsidRPr="00C76139">
        <w:rPr>
          <w:rFonts w:ascii="Times New Roman" w:hAnsi="Times New Roman" w:cs="Times New Roman"/>
          <w:sz w:val="28"/>
          <w:szCs w:val="28"/>
        </w:rPr>
        <w:t xml:space="preserve"> информационных правоотношений, </w:t>
      </w:r>
      <w:r w:rsidRPr="00C76139">
        <w:rPr>
          <w:rFonts w:ascii="Times New Roman" w:hAnsi="Times New Roman" w:cs="Times New Roman"/>
          <w:sz w:val="28"/>
          <w:szCs w:val="28"/>
        </w:rPr>
        <w:t xml:space="preserve">в гражданском праве </w:t>
      </w:r>
      <w:r w:rsidR="004B18B8" w:rsidRPr="00C76139">
        <w:rPr>
          <w:rFonts w:ascii="Times New Roman" w:hAnsi="Times New Roman" w:cs="Times New Roman"/>
          <w:sz w:val="28"/>
          <w:szCs w:val="28"/>
        </w:rPr>
        <w:t xml:space="preserve">она </w:t>
      </w:r>
      <w:r w:rsidRPr="00C76139">
        <w:rPr>
          <w:rFonts w:ascii="Times New Roman" w:hAnsi="Times New Roman" w:cs="Times New Roman"/>
          <w:sz w:val="28"/>
          <w:szCs w:val="28"/>
        </w:rPr>
        <w:t>в качестве объекта гражданского оборота</w:t>
      </w:r>
      <w:r w:rsidR="004B18B8" w:rsidRPr="00C76139">
        <w:rPr>
          <w:rFonts w:ascii="Times New Roman" w:hAnsi="Times New Roman" w:cs="Times New Roman"/>
          <w:sz w:val="28"/>
          <w:szCs w:val="28"/>
        </w:rPr>
        <w:t xml:space="preserve"> отсутствует, т.к.</w:t>
      </w:r>
      <w:r w:rsidRPr="00C76139">
        <w:rPr>
          <w:rFonts w:ascii="Times New Roman" w:hAnsi="Times New Roman" w:cs="Times New Roman"/>
          <w:sz w:val="28"/>
          <w:szCs w:val="28"/>
        </w:rPr>
        <w:t xml:space="preserve"> считается нематериальной.  Поэтому для рассмотрения </w:t>
      </w:r>
      <w:r w:rsidRPr="00C76139">
        <w:rPr>
          <w:rFonts w:ascii="Times New Roman" w:hAnsi="Times New Roman" w:cs="Times New Roman"/>
          <w:sz w:val="28"/>
          <w:szCs w:val="28"/>
        </w:rPr>
        <w:lastRenderedPageBreak/>
        <w:t xml:space="preserve">общего объекта правоотношений в информационной сфере для всех отраслей права будем использовать правовую категорию </w:t>
      </w:r>
      <w:r w:rsidR="00000AEC">
        <w:rPr>
          <w:rFonts w:ascii="Times New Roman" w:hAnsi="Times New Roman" w:cs="Times New Roman"/>
          <w:sz w:val="28"/>
          <w:szCs w:val="28"/>
        </w:rPr>
        <w:t xml:space="preserve">информационного продукта, состоящего из </w:t>
      </w:r>
      <w:r w:rsidRPr="00C76139">
        <w:rPr>
          <w:rFonts w:ascii="Times New Roman" w:hAnsi="Times New Roman" w:cs="Times New Roman"/>
          <w:sz w:val="28"/>
          <w:szCs w:val="28"/>
        </w:rPr>
        <w:t xml:space="preserve">инфо-продукта, </w:t>
      </w:r>
      <w:r w:rsidR="00C1502F">
        <w:rPr>
          <w:rFonts w:ascii="Times New Roman" w:hAnsi="Times New Roman" w:cs="Times New Roman"/>
          <w:sz w:val="28"/>
          <w:szCs w:val="28"/>
        </w:rPr>
        <w:t>содержа</w:t>
      </w:r>
      <w:r w:rsidRPr="00C76139">
        <w:rPr>
          <w:rFonts w:ascii="Times New Roman" w:hAnsi="Times New Roman" w:cs="Times New Roman"/>
          <w:sz w:val="28"/>
          <w:szCs w:val="28"/>
        </w:rPr>
        <w:t xml:space="preserve">щего сведения, и </w:t>
      </w:r>
      <w:r w:rsidR="00522275" w:rsidRPr="00C76139">
        <w:rPr>
          <w:rFonts w:ascii="Times New Roman" w:hAnsi="Times New Roman" w:cs="Times New Roman"/>
          <w:sz w:val="28"/>
          <w:szCs w:val="28"/>
        </w:rPr>
        <w:t>инфокоммуникационного</w:t>
      </w:r>
      <w:r w:rsidRPr="00C76139">
        <w:rPr>
          <w:rFonts w:ascii="Times New Roman" w:hAnsi="Times New Roman" w:cs="Times New Roman"/>
          <w:sz w:val="28"/>
          <w:szCs w:val="28"/>
        </w:rPr>
        <w:t xml:space="preserve"> продукта</w:t>
      </w:r>
      <w:r w:rsidR="00000AEC">
        <w:rPr>
          <w:rFonts w:ascii="Times New Roman" w:hAnsi="Times New Roman" w:cs="Times New Roman"/>
          <w:sz w:val="28"/>
          <w:szCs w:val="28"/>
        </w:rPr>
        <w:t>,</w:t>
      </w:r>
      <w:r w:rsidR="00000AEC" w:rsidRPr="00000AEC">
        <w:t xml:space="preserve"> </w:t>
      </w:r>
      <w:r w:rsidR="00C1502F">
        <w:rPr>
          <w:rFonts w:ascii="Times New Roman" w:hAnsi="Times New Roman" w:cs="Times New Roman"/>
          <w:sz w:val="28"/>
          <w:szCs w:val="28"/>
        </w:rPr>
        <w:t>содержа</w:t>
      </w:r>
      <w:r w:rsidR="00000AEC" w:rsidRPr="00000AEC">
        <w:rPr>
          <w:rFonts w:ascii="Times New Roman" w:hAnsi="Times New Roman" w:cs="Times New Roman"/>
          <w:sz w:val="28"/>
          <w:szCs w:val="28"/>
        </w:rPr>
        <w:t>щего сообщения</w:t>
      </w:r>
      <w:r w:rsidR="00000AEC">
        <w:rPr>
          <w:rFonts w:ascii="Times New Roman" w:hAnsi="Times New Roman" w:cs="Times New Roman"/>
          <w:sz w:val="28"/>
          <w:szCs w:val="28"/>
        </w:rPr>
        <w:t>,</w:t>
      </w:r>
      <w:r w:rsidRPr="00C76139">
        <w:rPr>
          <w:rFonts w:ascii="Times New Roman" w:hAnsi="Times New Roman" w:cs="Times New Roman"/>
          <w:sz w:val="28"/>
          <w:szCs w:val="28"/>
        </w:rPr>
        <w:t xml:space="preserve"> в информационно-коммуникационной сфере</w:t>
      </w:r>
      <w:r w:rsidR="00522275" w:rsidRPr="00C76139">
        <w:rPr>
          <w:rFonts w:ascii="Times New Roman" w:hAnsi="Times New Roman" w:cs="Times New Roman"/>
          <w:sz w:val="28"/>
          <w:szCs w:val="28"/>
        </w:rPr>
        <w:t xml:space="preserve">. Так как сообщения отличаются от сведений наличием адресных реквизитов, то далее будем упоминать только сведения. </w:t>
      </w:r>
    </w:p>
    <w:p w14:paraId="44D134F5" w14:textId="77777777" w:rsidR="001946F4" w:rsidRPr="00C76139" w:rsidRDefault="004B18B8" w:rsidP="00000AEC">
      <w:pPr>
        <w:rPr>
          <w:rFonts w:ascii="Times New Roman" w:hAnsi="Times New Roman" w:cs="Times New Roman"/>
          <w:sz w:val="28"/>
          <w:szCs w:val="28"/>
        </w:rPr>
      </w:pPr>
      <w:r w:rsidRPr="00C76139">
        <w:rPr>
          <w:rFonts w:ascii="Times New Roman" w:hAnsi="Times New Roman" w:cs="Times New Roman"/>
          <w:sz w:val="28"/>
          <w:szCs w:val="28"/>
        </w:rPr>
        <w:t>Так как сведения</w:t>
      </w:r>
      <w:r w:rsidR="00522275" w:rsidRPr="00C76139">
        <w:rPr>
          <w:rFonts w:ascii="Times New Roman" w:hAnsi="Times New Roman" w:cs="Times New Roman"/>
          <w:sz w:val="28"/>
          <w:szCs w:val="28"/>
        </w:rPr>
        <w:t xml:space="preserve"> </w:t>
      </w:r>
      <w:r w:rsidR="005E7928">
        <w:rPr>
          <w:rFonts w:ascii="Times New Roman" w:hAnsi="Times New Roman" w:cs="Times New Roman"/>
          <w:sz w:val="28"/>
          <w:szCs w:val="28"/>
        </w:rPr>
        <w:t>могут представлять собой</w:t>
      </w:r>
      <w:r w:rsidR="00522275" w:rsidRPr="00C76139">
        <w:rPr>
          <w:rFonts w:ascii="Times New Roman" w:hAnsi="Times New Roman" w:cs="Times New Roman"/>
          <w:sz w:val="28"/>
          <w:szCs w:val="28"/>
        </w:rPr>
        <w:t xml:space="preserve"> не только декларативные сведения в виде контента, но и </w:t>
      </w:r>
      <w:r w:rsidR="00000AEC">
        <w:rPr>
          <w:rFonts w:ascii="Times New Roman" w:hAnsi="Times New Roman" w:cs="Times New Roman"/>
          <w:sz w:val="28"/>
          <w:szCs w:val="28"/>
        </w:rPr>
        <w:t>команды программных средств</w:t>
      </w:r>
      <w:r w:rsidR="00522275" w:rsidRPr="00C76139">
        <w:rPr>
          <w:rFonts w:ascii="Times New Roman" w:hAnsi="Times New Roman" w:cs="Times New Roman"/>
          <w:sz w:val="28"/>
          <w:szCs w:val="28"/>
        </w:rPr>
        <w:t>, а также мета-данные, то далее в необходимых с</w:t>
      </w:r>
      <w:r w:rsidRPr="00C76139">
        <w:rPr>
          <w:rFonts w:ascii="Times New Roman" w:hAnsi="Times New Roman" w:cs="Times New Roman"/>
          <w:sz w:val="28"/>
          <w:szCs w:val="28"/>
        </w:rPr>
        <w:t xml:space="preserve">лучаях будем упоминать сведения или </w:t>
      </w:r>
      <w:r w:rsidR="00522275" w:rsidRPr="00C76139">
        <w:rPr>
          <w:rFonts w:ascii="Times New Roman" w:hAnsi="Times New Roman" w:cs="Times New Roman"/>
          <w:sz w:val="28"/>
          <w:szCs w:val="28"/>
        </w:rPr>
        <w:t>данные.</w:t>
      </w:r>
      <w:r w:rsidR="00000AEC">
        <w:rPr>
          <w:rFonts w:ascii="Times New Roman" w:hAnsi="Times New Roman" w:cs="Times New Roman"/>
          <w:sz w:val="28"/>
          <w:szCs w:val="28"/>
        </w:rPr>
        <w:t xml:space="preserve"> </w:t>
      </w:r>
      <w:r w:rsidR="0070447F" w:rsidRPr="00C76139">
        <w:rPr>
          <w:rFonts w:ascii="Times New Roman" w:hAnsi="Times New Roman" w:cs="Times New Roman"/>
          <w:sz w:val="28"/>
          <w:szCs w:val="28"/>
        </w:rPr>
        <w:t xml:space="preserve">Легальный обладатель </w:t>
      </w:r>
      <w:r w:rsidR="00522275" w:rsidRPr="00C76139">
        <w:rPr>
          <w:rFonts w:ascii="Times New Roman" w:hAnsi="Times New Roman" w:cs="Times New Roman"/>
          <w:sz w:val="28"/>
          <w:szCs w:val="28"/>
        </w:rPr>
        <w:t>любых сведений имеет конституционные свободы</w:t>
      </w:r>
      <w:r w:rsidR="0070447F" w:rsidRPr="00C76139">
        <w:rPr>
          <w:rFonts w:ascii="Times New Roman" w:hAnsi="Times New Roman" w:cs="Times New Roman"/>
          <w:sz w:val="28"/>
          <w:szCs w:val="28"/>
        </w:rPr>
        <w:t xml:space="preserve"> </w:t>
      </w:r>
      <w:r w:rsidRPr="00C76139">
        <w:rPr>
          <w:rFonts w:ascii="Times New Roman" w:hAnsi="Times New Roman" w:cs="Times New Roman"/>
          <w:sz w:val="28"/>
          <w:szCs w:val="28"/>
        </w:rPr>
        <w:t xml:space="preserve">выбора: </w:t>
      </w:r>
      <w:r w:rsidR="0070447F" w:rsidRPr="00C76139">
        <w:rPr>
          <w:rFonts w:ascii="Times New Roman" w:hAnsi="Times New Roman" w:cs="Times New Roman"/>
          <w:sz w:val="28"/>
          <w:szCs w:val="28"/>
        </w:rPr>
        <w:t>открыть или закрыть</w:t>
      </w:r>
      <w:r w:rsidR="00522275" w:rsidRPr="00C76139">
        <w:rPr>
          <w:rFonts w:ascii="Times New Roman" w:hAnsi="Times New Roman" w:cs="Times New Roman"/>
          <w:sz w:val="28"/>
          <w:szCs w:val="28"/>
        </w:rPr>
        <w:t xml:space="preserve"> такие сведения</w:t>
      </w:r>
      <w:r w:rsidR="0070447F" w:rsidRPr="00C76139">
        <w:rPr>
          <w:rFonts w:ascii="Times New Roman" w:hAnsi="Times New Roman" w:cs="Times New Roman"/>
          <w:sz w:val="28"/>
          <w:szCs w:val="28"/>
        </w:rPr>
        <w:t xml:space="preserve">, а также определить уровень их открытости или закрытости. </w:t>
      </w:r>
    </w:p>
    <w:p w14:paraId="28E97BF6" w14:textId="77777777" w:rsidR="00522275" w:rsidRPr="00C76139" w:rsidRDefault="007E406A" w:rsidP="00DC73A3">
      <w:pPr>
        <w:rPr>
          <w:rFonts w:ascii="Times New Roman" w:hAnsi="Times New Roman" w:cs="Times New Roman"/>
          <w:sz w:val="28"/>
          <w:szCs w:val="28"/>
        </w:rPr>
      </w:pPr>
      <w:r>
        <w:rPr>
          <w:rFonts w:ascii="Times New Roman" w:hAnsi="Times New Roman" w:cs="Times New Roman"/>
          <w:sz w:val="28"/>
          <w:szCs w:val="28"/>
        </w:rPr>
        <w:t>В следствии того, что</w:t>
      </w:r>
      <w:r w:rsidR="001946F4" w:rsidRPr="00C76139">
        <w:rPr>
          <w:rFonts w:ascii="Times New Roman" w:hAnsi="Times New Roman" w:cs="Times New Roman"/>
          <w:sz w:val="28"/>
          <w:szCs w:val="28"/>
        </w:rPr>
        <w:t xml:space="preserve"> сведения могут носить противоправный характер, то з</w:t>
      </w:r>
      <w:r w:rsidR="0070447F" w:rsidRPr="00C76139">
        <w:rPr>
          <w:rFonts w:ascii="Times New Roman" w:hAnsi="Times New Roman" w:cs="Times New Roman"/>
          <w:sz w:val="28"/>
          <w:szCs w:val="28"/>
        </w:rPr>
        <w:t>аконодатели для юридически значимых ситуаций в рамках публичного или гражданского права устанавливают законодательные предписания в виде дозволений,</w:t>
      </w:r>
      <w:r w:rsidR="00B776DC">
        <w:rPr>
          <w:rFonts w:ascii="Times New Roman" w:hAnsi="Times New Roman" w:cs="Times New Roman"/>
          <w:sz w:val="28"/>
          <w:szCs w:val="28"/>
        </w:rPr>
        <w:t xml:space="preserve"> ограничений и/или запретов,</w:t>
      </w:r>
      <w:r w:rsidR="0070447F" w:rsidRPr="00C76139">
        <w:rPr>
          <w:rFonts w:ascii="Times New Roman" w:hAnsi="Times New Roman" w:cs="Times New Roman"/>
          <w:sz w:val="28"/>
          <w:szCs w:val="28"/>
        </w:rPr>
        <w:t xml:space="preserve"> на деяния с</w:t>
      </w:r>
      <w:r w:rsidR="00522275" w:rsidRPr="00C76139">
        <w:rPr>
          <w:rFonts w:ascii="Times New Roman" w:hAnsi="Times New Roman" w:cs="Times New Roman"/>
          <w:sz w:val="28"/>
          <w:szCs w:val="28"/>
        </w:rPr>
        <w:t xml:space="preserve">о сведениями, с правами на них, </w:t>
      </w:r>
      <w:r w:rsidR="00B776DC">
        <w:rPr>
          <w:rFonts w:ascii="Times New Roman" w:hAnsi="Times New Roman" w:cs="Times New Roman"/>
          <w:sz w:val="28"/>
          <w:szCs w:val="28"/>
        </w:rPr>
        <w:t xml:space="preserve">а </w:t>
      </w:r>
      <w:r w:rsidR="00522275" w:rsidRPr="00C76139">
        <w:rPr>
          <w:rFonts w:ascii="Times New Roman" w:hAnsi="Times New Roman" w:cs="Times New Roman"/>
          <w:sz w:val="28"/>
          <w:szCs w:val="28"/>
        </w:rPr>
        <w:t>так</w:t>
      </w:r>
      <w:r w:rsidR="00B776DC">
        <w:rPr>
          <w:rFonts w:ascii="Times New Roman" w:hAnsi="Times New Roman" w:cs="Times New Roman"/>
          <w:sz w:val="28"/>
          <w:szCs w:val="28"/>
        </w:rPr>
        <w:t>же</w:t>
      </w:r>
      <w:r w:rsidR="00522275" w:rsidRPr="00C76139">
        <w:rPr>
          <w:rFonts w:ascii="Times New Roman" w:hAnsi="Times New Roman" w:cs="Times New Roman"/>
          <w:sz w:val="28"/>
          <w:szCs w:val="28"/>
        </w:rPr>
        <w:t xml:space="preserve"> и такие требования к </w:t>
      </w:r>
      <w:r w:rsidR="001946F4" w:rsidRPr="00C76139">
        <w:rPr>
          <w:rFonts w:ascii="Times New Roman" w:hAnsi="Times New Roman" w:cs="Times New Roman"/>
          <w:sz w:val="28"/>
          <w:szCs w:val="28"/>
        </w:rPr>
        <w:t xml:space="preserve">самим </w:t>
      </w:r>
      <w:r w:rsidR="00522275" w:rsidRPr="00C76139">
        <w:rPr>
          <w:rFonts w:ascii="Times New Roman" w:hAnsi="Times New Roman" w:cs="Times New Roman"/>
          <w:sz w:val="28"/>
          <w:szCs w:val="28"/>
        </w:rPr>
        <w:t>сведениям.</w:t>
      </w:r>
    </w:p>
    <w:p w14:paraId="204567DB" w14:textId="77777777" w:rsidR="00DC4F3F" w:rsidRPr="00C76139" w:rsidRDefault="00DC4F3F" w:rsidP="00DC73A3">
      <w:pPr>
        <w:rPr>
          <w:rFonts w:ascii="Times New Roman" w:hAnsi="Times New Roman" w:cs="Times New Roman"/>
          <w:sz w:val="28"/>
          <w:szCs w:val="28"/>
        </w:rPr>
      </w:pPr>
      <w:r w:rsidRPr="00C76139">
        <w:rPr>
          <w:rFonts w:ascii="Times New Roman" w:hAnsi="Times New Roman" w:cs="Times New Roman"/>
          <w:sz w:val="28"/>
          <w:szCs w:val="28"/>
        </w:rPr>
        <w:t>В праве различают правовую охрану, правовую защиту и/или правовые гарантии в отношении объектов правоотношений, юридических субъектов и/или конституционных свобод человека и гражданина. Учитывая, что в законодательстве используется правовая категория персональных данных, к персоне будем относить правовую конструкцию «человек и гражданин». Здесь п</w:t>
      </w:r>
      <w:r w:rsidR="00A26B8C" w:rsidRPr="00C76139">
        <w:rPr>
          <w:rFonts w:ascii="Times New Roman" w:hAnsi="Times New Roman" w:cs="Times New Roman"/>
          <w:sz w:val="28"/>
          <w:szCs w:val="28"/>
        </w:rPr>
        <w:t>од юридическим субъектом понимаю</w:t>
      </w:r>
      <w:r w:rsidRPr="00C76139">
        <w:rPr>
          <w:rFonts w:ascii="Times New Roman" w:hAnsi="Times New Roman" w:cs="Times New Roman"/>
          <w:sz w:val="28"/>
          <w:szCs w:val="28"/>
        </w:rPr>
        <w:t>тся</w:t>
      </w:r>
      <w:r w:rsidR="00A26B8C" w:rsidRPr="00C76139">
        <w:rPr>
          <w:rFonts w:ascii="Times New Roman" w:hAnsi="Times New Roman" w:cs="Times New Roman"/>
          <w:sz w:val="28"/>
          <w:szCs w:val="28"/>
        </w:rPr>
        <w:t>:</w:t>
      </w:r>
      <w:r w:rsidRPr="00C76139">
        <w:rPr>
          <w:rFonts w:ascii="Times New Roman" w:hAnsi="Times New Roman" w:cs="Times New Roman"/>
          <w:sz w:val="28"/>
          <w:szCs w:val="28"/>
        </w:rPr>
        <w:t xml:space="preserve"> физическое лицо, юридическое лицо и/или публично-правовое образование. </w:t>
      </w:r>
    </w:p>
    <w:p w14:paraId="21AE0E15" w14:textId="77777777" w:rsidR="00A26B8C" w:rsidRPr="00C76139" w:rsidRDefault="00DC4F3F" w:rsidP="00DC73A3">
      <w:pPr>
        <w:rPr>
          <w:rFonts w:ascii="Times New Roman" w:hAnsi="Times New Roman" w:cs="Times New Roman"/>
          <w:sz w:val="28"/>
          <w:szCs w:val="28"/>
        </w:rPr>
      </w:pPr>
      <w:r w:rsidRPr="00C76139">
        <w:rPr>
          <w:rFonts w:ascii="Times New Roman" w:hAnsi="Times New Roman" w:cs="Times New Roman"/>
          <w:sz w:val="28"/>
          <w:szCs w:val="28"/>
        </w:rPr>
        <w:t>В общем случае, правовая категория персоны характеризует юридически значим</w:t>
      </w:r>
      <w:r w:rsidR="005E7928">
        <w:rPr>
          <w:rFonts w:ascii="Times New Roman" w:hAnsi="Times New Roman" w:cs="Times New Roman"/>
          <w:sz w:val="28"/>
          <w:szCs w:val="28"/>
        </w:rPr>
        <w:t>ые свойства тела человека, физи</w:t>
      </w:r>
      <w:r w:rsidRPr="00C76139">
        <w:rPr>
          <w:rFonts w:ascii="Times New Roman" w:hAnsi="Times New Roman" w:cs="Times New Roman"/>
          <w:sz w:val="28"/>
          <w:szCs w:val="28"/>
        </w:rPr>
        <w:t xml:space="preserve">ческого лица и/или человека-продуцента умственных продуктов. Здесь под </w:t>
      </w:r>
      <w:r w:rsidR="00A26B8C" w:rsidRPr="00C76139">
        <w:rPr>
          <w:rFonts w:ascii="Times New Roman" w:hAnsi="Times New Roman" w:cs="Times New Roman"/>
          <w:sz w:val="28"/>
          <w:szCs w:val="28"/>
        </w:rPr>
        <w:t>умственным продуктом понимаю</w:t>
      </w:r>
      <w:r w:rsidRPr="00C76139">
        <w:rPr>
          <w:rFonts w:ascii="Times New Roman" w:hAnsi="Times New Roman" w:cs="Times New Roman"/>
          <w:sz w:val="28"/>
          <w:szCs w:val="28"/>
        </w:rPr>
        <w:t>тся</w:t>
      </w:r>
      <w:r w:rsidR="00A26B8C" w:rsidRPr="00C76139">
        <w:rPr>
          <w:rFonts w:ascii="Times New Roman" w:hAnsi="Times New Roman" w:cs="Times New Roman"/>
          <w:sz w:val="28"/>
          <w:szCs w:val="28"/>
        </w:rPr>
        <w:t>:</w:t>
      </w:r>
      <w:r w:rsidRPr="00C76139">
        <w:rPr>
          <w:rFonts w:ascii="Times New Roman" w:hAnsi="Times New Roman" w:cs="Times New Roman"/>
          <w:sz w:val="28"/>
          <w:szCs w:val="28"/>
        </w:rPr>
        <w:t xml:space="preserve"> </w:t>
      </w:r>
      <w:r w:rsidR="00A26B8C" w:rsidRPr="00C76139">
        <w:rPr>
          <w:rFonts w:ascii="Times New Roman" w:hAnsi="Times New Roman" w:cs="Times New Roman"/>
          <w:sz w:val="28"/>
          <w:szCs w:val="28"/>
        </w:rPr>
        <w:t xml:space="preserve">1) </w:t>
      </w:r>
      <w:r w:rsidR="001946F4" w:rsidRPr="00C76139">
        <w:rPr>
          <w:rFonts w:ascii="Times New Roman" w:hAnsi="Times New Roman" w:cs="Times New Roman"/>
          <w:sz w:val="28"/>
          <w:szCs w:val="28"/>
        </w:rPr>
        <w:t>интеллектуальные</w:t>
      </w:r>
      <w:r w:rsidRPr="00C76139">
        <w:rPr>
          <w:rFonts w:ascii="Times New Roman" w:hAnsi="Times New Roman" w:cs="Times New Roman"/>
          <w:sz w:val="28"/>
          <w:szCs w:val="28"/>
        </w:rPr>
        <w:t xml:space="preserve"> продукт</w:t>
      </w:r>
      <w:r w:rsidR="001946F4" w:rsidRPr="00C76139">
        <w:rPr>
          <w:rFonts w:ascii="Times New Roman" w:hAnsi="Times New Roman" w:cs="Times New Roman"/>
          <w:sz w:val="28"/>
          <w:szCs w:val="28"/>
        </w:rPr>
        <w:t>ы</w:t>
      </w:r>
      <w:r w:rsidRPr="00C76139">
        <w:rPr>
          <w:rFonts w:ascii="Times New Roman" w:hAnsi="Times New Roman" w:cs="Times New Roman"/>
          <w:sz w:val="28"/>
          <w:szCs w:val="28"/>
        </w:rPr>
        <w:t xml:space="preserve">, в том числе </w:t>
      </w:r>
      <w:proofErr w:type="spellStart"/>
      <w:r w:rsidRPr="00C76139">
        <w:rPr>
          <w:rFonts w:ascii="Times New Roman" w:hAnsi="Times New Roman" w:cs="Times New Roman"/>
          <w:sz w:val="28"/>
          <w:szCs w:val="28"/>
        </w:rPr>
        <w:t>ОРИДиСИ</w:t>
      </w:r>
      <w:proofErr w:type="spellEnd"/>
      <w:r w:rsidRPr="00C76139">
        <w:rPr>
          <w:rFonts w:ascii="Times New Roman" w:hAnsi="Times New Roman" w:cs="Times New Roman"/>
          <w:sz w:val="28"/>
          <w:szCs w:val="28"/>
        </w:rPr>
        <w:t xml:space="preserve">, </w:t>
      </w:r>
      <w:r w:rsidR="00A26B8C" w:rsidRPr="00C76139">
        <w:rPr>
          <w:rFonts w:ascii="Times New Roman" w:hAnsi="Times New Roman" w:cs="Times New Roman"/>
          <w:sz w:val="28"/>
          <w:szCs w:val="28"/>
        </w:rPr>
        <w:t>2) инфо-продукт</w:t>
      </w:r>
      <w:r w:rsidR="001946F4" w:rsidRPr="00C76139">
        <w:rPr>
          <w:rFonts w:ascii="Times New Roman" w:hAnsi="Times New Roman" w:cs="Times New Roman"/>
          <w:sz w:val="28"/>
          <w:szCs w:val="28"/>
        </w:rPr>
        <w:t>ы и/или 3) инфокоммуникационные</w:t>
      </w:r>
      <w:r w:rsidR="00A26B8C" w:rsidRPr="00C76139">
        <w:rPr>
          <w:rFonts w:ascii="Times New Roman" w:hAnsi="Times New Roman" w:cs="Times New Roman"/>
          <w:sz w:val="28"/>
          <w:szCs w:val="28"/>
        </w:rPr>
        <w:t xml:space="preserve"> продукт</w:t>
      </w:r>
      <w:r w:rsidR="001946F4" w:rsidRPr="00C76139">
        <w:rPr>
          <w:rFonts w:ascii="Times New Roman" w:hAnsi="Times New Roman" w:cs="Times New Roman"/>
          <w:sz w:val="28"/>
          <w:szCs w:val="28"/>
        </w:rPr>
        <w:t>ы</w:t>
      </w:r>
      <w:r w:rsidR="00A26B8C" w:rsidRPr="00C76139">
        <w:rPr>
          <w:rFonts w:ascii="Times New Roman" w:hAnsi="Times New Roman" w:cs="Times New Roman"/>
          <w:sz w:val="28"/>
          <w:szCs w:val="28"/>
        </w:rPr>
        <w:t xml:space="preserve">. </w:t>
      </w:r>
    </w:p>
    <w:p w14:paraId="2D5F0715" w14:textId="77777777" w:rsidR="007C4FF4" w:rsidRPr="00C76139" w:rsidRDefault="00A26B8C" w:rsidP="00DC73A3">
      <w:pPr>
        <w:rPr>
          <w:rFonts w:ascii="Times New Roman" w:hAnsi="Times New Roman" w:cs="Times New Roman"/>
          <w:sz w:val="28"/>
          <w:szCs w:val="28"/>
        </w:rPr>
      </w:pPr>
      <w:r w:rsidRPr="00C76139">
        <w:rPr>
          <w:rFonts w:ascii="Times New Roman" w:hAnsi="Times New Roman" w:cs="Times New Roman"/>
          <w:sz w:val="28"/>
          <w:szCs w:val="28"/>
        </w:rPr>
        <w:lastRenderedPageBreak/>
        <w:t>Юридический субъект имеет конституционные свободы выбора уровня закрытости (уединенности) не только сведений, которыми он обладает, но и самого себя и/или своих инструментов. В частности, Конституция РФ гарантирует человеку неприкосновенность частной жизни. Также неприкосновен</w:t>
      </w:r>
      <w:r w:rsidR="00047587" w:rsidRPr="00C76139">
        <w:rPr>
          <w:rFonts w:ascii="Times New Roman" w:hAnsi="Times New Roman" w:cs="Times New Roman"/>
          <w:sz w:val="28"/>
          <w:szCs w:val="28"/>
        </w:rPr>
        <w:t xml:space="preserve">на частная собственность. Иными </w:t>
      </w:r>
      <w:r w:rsidRPr="00C76139">
        <w:rPr>
          <w:rFonts w:ascii="Times New Roman" w:hAnsi="Times New Roman" w:cs="Times New Roman"/>
          <w:sz w:val="28"/>
          <w:szCs w:val="28"/>
        </w:rPr>
        <w:t>словами, юридический субъект обладает определенной суверенностью.</w:t>
      </w:r>
      <w:r w:rsidR="007C4FF4" w:rsidRPr="00C76139">
        <w:rPr>
          <w:rFonts w:ascii="Times New Roman" w:hAnsi="Times New Roman" w:cs="Times New Roman"/>
          <w:sz w:val="28"/>
          <w:szCs w:val="28"/>
        </w:rPr>
        <w:t xml:space="preserve"> В частности, персона не только может обладать частной жизнедеятельностью в виде жизни (быта и/или отдыха), но и деятельности. </w:t>
      </w:r>
    </w:p>
    <w:p w14:paraId="319F8719" w14:textId="77777777" w:rsidR="004F68C5" w:rsidRPr="00C76139" w:rsidRDefault="007C4FF4" w:rsidP="001946F4">
      <w:pPr>
        <w:rPr>
          <w:rFonts w:ascii="Times New Roman" w:hAnsi="Times New Roman" w:cs="Times New Roman"/>
          <w:sz w:val="28"/>
          <w:szCs w:val="28"/>
        </w:rPr>
      </w:pPr>
      <w:r w:rsidRPr="00C76139">
        <w:rPr>
          <w:rFonts w:ascii="Times New Roman" w:hAnsi="Times New Roman" w:cs="Times New Roman"/>
          <w:sz w:val="28"/>
          <w:szCs w:val="28"/>
        </w:rPr>
        <w:t>Уровень закрытости жизнедеятельности персоны</w:t>
      </w:r>
      <w:r w:rsidR="00047587" w:rsidRPr="00C76139">
        <w:rPr>
          <w:rFonts w:ascii="Times New Roman" w:hAnsi="Times New Roman" w:cs="Times New Roman"/>
          <w:sz w:val="28"/>
          <w:szCs w:val="28"/>
        </w:rPr>
        <w:t xml:space="preserve"> определяется ее приватностью, секретностью и/или конфиденциальностью.</w:t>
      </w:r>
      <w:r w:rsidR="001946F4" w:rsidRPr="00C76139">
        <w:rPr>
          <w:rFonts w:ascii="Times New Roman" w:hAnsi="Times New Roman" w:cs="Times New Roman"/>
          <w:sz w:val="28"/>
          <w:szCs w:val="28"/>
        </w:rPr>
        <w:t xml:space="preserve"> </w:t>
      </w:r>
      <w:r w:rsidR="004F68C5" w:rsidRPr="00C76139">
        <w:rPr>
          <w:rFonts w:ascii="Times New Roman" w:hAnsi="Times New Roman" w:cs="Times New Roman"/>
          <w:sz w:val="28"/>
          <w:szCs w:val="28"/>
        </w:rPr>
        <w:t>Если правовые категории секретности (тайны) и конфиденциальности исследовались давно и достаточно часто, то категория приватности оказалась</w:t>
      </w:r>
      <w:r w:rsidR="00B8666F" w:rsidRPr="00C76139">
        <w:rPr>
          <w:rFonts w:ascii="Times New Roman" w:hAnsi="Times New Roman" w:cs="Times New Roman"/>
          <w:sz w:val="28"/>
          <w:szCs w:val="28"/>
        </w:rPr>
        <w:t xml:space="preserve"> исследован</w:t>
      </w:r>
      <w:r w:rsidR="004F68C5" w:rsidRPr="00C76139">
        <w:rPr>
          <w:rFonts w:ascii="Times New Roman" w:hAnsi="Times New Roman" w:cs="Times New Roman"/>
          <w:sz w:val="28"/>
          <w:szCs w:val="28"/>
        </w:rPr>
        <w:t>а недостаточно.</w:t>
      </w:r>
      <w:r w:rsidR="00B8666F" w:rsidRPr="00C76139">
        <w:rPr>
          <w:rFonts w:ascii="Times New Roman" w:hAnsi="Times New Roman" w:cs="Times New Roman"/>
          <w:sz w:val="28"/>
          <w:szCs w:val="28"/>
        </w:rPr>
        <w:t xml:space="preserve"> </w:t>
      </w:r>
    </w:p>
    <w:p w14:paraId="500E9516" w14:textId="77777777" w:rsidR="00C1502F" w:rsidRDefault="00C31B5C" w:rsidP="00C1502F">
      <w:pPr>
        <w:rPr>
          <w:rFonts w:ascii="Times New Roman" w:hAnsi="Times New Roman" w:cs="Times New Roman"/>
          <w:sz w:val="28"/>
          <w:szCs w:val="28"/>
        </w:rPr>
      </w:pPr>
      <w:r w:rsidRPr="00C76139">
        <w:rPr>
          <w:rFonts w:ascii="Times New Roman" w:hAnsi="Times New Roman" w:cs="Times New Roman"/>
          <w:sz w:val="28"/>
          <w:szCs w:val="28"/>
        </w:rPr>
        <w:t xml:space="preserve">Из истории появления и развития понятия приватности, известно, что впервые оно появилось в </w:t>
      </w:r>
      <w:r w:rsidR="001946F4" w:rsidRPr="00C76139">
        <w:rPr>
          <w:rFonts w:ascii="Times New Roman" w:hAnsi="Times New Roman" w:cs="Times New Roman"/>
          <w:sz w:val="28"/>
          <w:szCs w:val="28"/>
        </w:rPr>
        <w:t xml:space="preserve">1890 г. в </w:t>
      </w:r>
      <w:r w:rsidR="00D752AC">
        <w:rPr>
          <w:rFonts w:ascii="Times New Roman" w:hAnsi="Times New Roman" w:cs="Times New Roman"/>
          <w:sz w:val="28"/>
          <w:szCs w:val="28"/>
        </w:rPr>
        <w:t>публикации</w:t>
      </w:r>
      <w:r w:rsidR="00D752AC">
        <w:rPr>
          <w:rStyle w:val="a7"/>
          <w:rFonts w:ascii="Times New Roman" w:hAnsi="Times New Roman" w:cs="Times New Roman"/>
          <w:sz w:val="28"/>
          <w:szCs w:val="28"/>
        </w:rPr>
        <w:footnoteReference w:id="2"/>
      </w:r>
      <w:r w:rsidRPr="00C76139">
        <w:rPr>
          <w:rFonts w:ascii="Times New Roman" w:hAnsi="Times New Roman" w:cs="Times New Roman"/>
          <w:sz w:val="28"/>
          <w:szCs w:val="28"/>
        </w:rPr>
        <w:t>. По мнению авторов, приватность подразумевает право человека быть предоставленным самому себе, оставленным в покое.</w:t>
      </w:r>
      <w:r w:rsidR="00C1502F">
        <w:rPr>
          <w:rFonts w:ascii="Times New Roman" w:hAnsi="Times New Roman" w:cs="Times New Roman"/>
          <w:sz w:val="28"/>
          <w:szCs w:val="28"/>
        </w:rPr>
        <w:t xml:space="preserve"> </w:t>
      </w:r>
    </w:p>
    <w:p w14:paraId="5A7A4003" w14:textId="77777777" w:rsidR="00C31B5C" w:rsidRPr="00C76139" w:rsidRDefault="00C31B5C" w:rsidP="00C1502F">
      <w:pPr>
        <w:rPr>
          <w:rFonts w:ascii="Times New Roman" w:hAnsi="Times New Roman" w:cs="Times New Roman"/>
          <w:sz w:val="28"/>
          <w:szCs w:val="28"/>
        </w:rPr>
      </w:pPr>
      <w:r w:rsidRPr="00C76139">
        <w:rPr>
          <w:rFonts w:ascii="Times New Roman" w:hAnsi="Times New Roman" w:cs="Times New Roman"/>
          <w:sz w:val="28"/>
          <w:szCs w:val="28"/>
        </w:rPr>
        <w:t>Следующей значительной публикац</w:t>
      </w:r>
      <w:r w:rsidR="00D752AC">
        <w:rPr>
          <w:rFonts w:ascii="Times New Roman" w:hAnsi="Times New Roman" w:cs="Times New Roman"/>
          <w:sz w:val="28"/>
          <w:szCs w:val="28"/>
        </w:rPr>
        <w:t xml:space="preserve">ией считается книга А. </w:t>
      </w:r>
      <w:proofErr w:type="spellStart"/>
      <w:r w:rsidR="00D752AC">
        <w:rPr>
          <w:rFonts w:ascii="Times New Roman" w:hAnsi="Times New Roman" w:cs="Times New Roman"/>
          <w:sz w:val="28"/>
          <w:szCs w:val="28"/>
        </w:rPr>
        <w:t>Вестина</w:t>
      </w:r>
      <w:proofErr w:type="spellEnd"/>
      <w:r w:rsidR="00D752AC">
        <w:rPr>
          <w:rStyle w:val="a7"/>
          <w:rFonts w:ascii="Times New Roman" w:hAnsi="Times New Roman" w:cs="Times New Roman"/>
          <w:sz w:val="28"/>
          <w:szCs w:val="28"/>
        </w:rPr>
        <w:footnoteReference w:id="3"/>
      </w:r>
      <w:r w:rsidRPr="00C76139">
        <w:rPr>
          <w:rFonts w:ascii="Times New Roman" w:hAnsi="Times New Roman" w:cs="Times New Roman"/>
          <w:sz w:val="28"/>
          <w:szCs w:val="28"/>
        </w:rPr>
        <w:t>, о содержании которой советским учены</w:t>
      </w:r>
      <w:r w:rsidR="00D752AC">
        <w:rPr>
          <w:rFonts w:ascii="Times New Roman" w:hAnsi="Times New Roman" w:cs="Times New Roman"/>
          <w:sz w:val="28"/>
          <w:szCs w:val="28"/>
        </w:rPr>
        <w:t>м стало известно из публикации</w:t>
      </w:r>
      <w:r w:rsidR="00D752AC">
        <w:rPr>
          <w:rStyle w:val="a7"/>
          <w:rFonts w:ascii="Times New Roman" w:hAnsi="Times New Roman" w:cs="Times New Roman"/>
          <w:sz w:val="28"/>
          <w:szCs w:val="28"/>
        </w:rPr>
        <w:footnoteReference w:id="4"/>
      </w:r>
      <w:r w:rsidRPr="00C76139">
        <w:rPr>
          <w:rFonts w:ascii="Times New Roman" w:hAnsi="Times New Roman" w:cs="Times New Roman"/>
          <w:sz w:val="28"/>
          <w:szCs w:val="28"/>
        </w:rPr>
        <w:t>.</w:t>
      </w:r>
    </w:p>
    <w:p w14:paraId="1EF696D2" w14:textId="77777777" w:rsidR="00C31B5C" w:rsidRPr="00C76139" w:rsidRDefault="00C31B5C" w:rsidP="00C31B5C">
      <w:pPr>
        <w:rPr>
          <w:rFonts w:ascii="Times New Roman" w:hAnsi="Times New Roman" w:cs="Times New Roman"/>
          <w:iCs/>
          <w:sz w:val="28"/>
          <w:szCs w:val="28"/>
        </w:rPr>
      </w:pPr>
      <w:r w:rsidRPr="00C76139">
        <w:rPr>
          <w:rFonts w:ascii="Times New Roman" w:hAnsi="Times New Roman" w:cs="Times New Roman"/>
          <w:iCs/>
          <w:sz w:val="28"/>
          <w:szCs w:val="28"/>
        </w:rPr>
        <w:t xml:space="preserve">А. </w:t>
      </w:r>
      <w:proofErr w:type="spellStart"/>
      <w:r w:rsidRPr="00C76139">
        <w:rPr>
          <w:rFonts w:ascii="Times New Roman" w:hAnsi="Times New Roman" w:cs="Times New Roman"/>
          <w:iCs/>
          <w:sz w:val="28"/>
          <w:szCs w:val="28"/>
        </w:rPr>
        <w:t>Вестин</w:t>
      </w:r>
      <w:proofErr w:type="spellEnd"/>
      <w:r w:rsidRPr="00C76139">
        <w:rPr>
          <w:rFonts w:ascii="Times New Roman" w:hAnsi="Times New Roman" w:cs="Times New Roman"/>
          <w:iCs/>
          <w:sz w:val="28"/>
          <w:szCs w:val="28"/>
        </w:rPr>
        <w:t xml:space="preserve"> выделил четыре формы состояния приватности человека: </w:t>
      </w:r>
      <w:r w:rsidR="001946F4" w:rsidRPr="00C76139">
        <w:rPr>
          <w:rFonts w:ascii="Times New Roman" w:hAnsi="Times New Roman" w:cs="Times New Roman"/>
          <w:iCs/>
          <w:sz w:val="28"/>
          <w:szCs w:val="28"/>
        </w:rPr>
        <w:t xml:space="preserve">1) </w:t>
      </w:r>
      <w:r w:rsidRPr="00C76139">
        <w:rPr>
          <w:rFonts w:ascii="Times New Roman" w:hAnsi="Times New Roman" w:cs="Times New Roman"/>
          <w:iCs/>
          <w:sz w:val="28"/>
          <w:szCs w:val="28"/>
        </w:rPr>
        <w:t xml:space="preserve">уединение, автономность; </w:t>
      </w:r>
      <w:r w:rsidR="001946F4" w:rsidRPr="00C76139">
        <w:rPr>
          <w:rFonts w:ascii="Times New Roman" w:hAnsi="Times New Roman" w:cs="Times New Roman"/>
          <w:iCs/>
          <w:sz w:val="28"/>
          <w:szCs w:val="28"/>
        </w:rPr>
        <w:t xml:space="preserve">2) </w:t>
      </w:r>
      <w:r w:rsidRPr="00C76139">
        <w:rPr>
          <w:rFonts w:ascii="Times New Roman" w:hAnsi="Times New Roman" w:cs="Times New Roman"/>
          <w:iCs/>
          <w:sz w:val="28"/>
          <w:szCs w:val="28"/>
        </w:rPr>
        <w:t xml:space="preserve">наличие психологического барьера между индивидом и окружающими его людьми, возможность приостановить коммуникацию с окружающими; </w:t>
      </w:r>
      <w:r w:rsidR="001946F4" w:rsidRPr="00C76139">
        <w:rPr>
          <w:rFonts w:ascii="Times New Roman" w:hAnsi="Times New Roman" w:cs="Times New Roman"/>
          <w:iCs/>
          <w:sz w:val="28"/>
          <w:szCs w:val="28"/>
        </w:rPr>
        <w:t xml:space="preserve">3) </w:t>
      </w:r>
      <w:r w:rsidRPr="00C76139">
        <w:rPr>
          <w:rFonts w:ascii="Times New Roman" w:hAnsi="Times New Roman" w:cs="Times New Roman"/>
          <w:iCs/>
          <w:sz w:val="28"/>
          <w:szCs w:val="28"/>
        </w:rPr>
        <w:t>анонимность,</w:t>
      </w:r>
      <w:r w:rsidR="001946F4" w:rsidRPr="00C76139">
        <w:rPr>
          <w:rFonts w:ascii="Times New Roman" w:hAnsi="Times New Roman" w:cs="Times New Roman"/>
          <w:iCs/>
          <w:sz w:val="28"/>
          <w:szCs w:val="28"/>
        </w:rPr>
        <w:t xml:space="preserve"> стремление остаться неузнанным;</w:t>
      </w:r>
      <w:r w:rsidRPr="00C76139">
        <w:rPr>
          <w:rFonts w:ascii="Times New Roman" w:hAnsi="Times New Roman" w:cs="Times New Roman"/>
          <w:iCs/>
          <w:sz w:val="28"/>
          <w:szCs w:val="28"/>
        </w:rPr>
        <w:t xml:space="preserve"> </w:t>
      </w:r>
      <w:r w:rsidR="001946F4" w:rsidRPr="00C76139">
        <w:rPr>
          <w:rFonts w:ascii="Times New Roman" w:hAnsi="Times New Roman" w:cs="Times New Roman"/>
          <w:iCs/>
          <w:sz w:val="28"/>
          <w:szCs w:val="28"/>
        </w:rPr>
        <w:t xml:space="preserve">4) </w:t>
      </w:r>
      <w:r w:rsidRPr="00C76139">
        <w:rPr>
          <w:rFonts w:ascii="Times New Roman" w:hAnsi="Times New Roman" w:cs="Times New Roman"/>
          <w:iCs/>
          <w:sz w:val="28"/>
          <w:szCs w:val="28"/>
        </w:rPr>
        <w:t>интимность, замкнутое общение с узким кругом лиц.</w:t>
      </w:r>
    </w:p>
    <w:p w14:paraId="7504C70F" w14:textId="77777777" w:rsidR="00C31B5C" w:rsidRPr="00C76139" w:rsidRDefault="00C31B5C" w:rsidP="00B776DC">
      <w:pPr>
        <w:rPr>
          <w:rFonts w:ascii="Times New Roman" w:hAnsi="Times New Roman" w:cs="Times New Roman"/>
          <w:sz w:val="28"/>
          <w:szCs w:val="28"/>
        </w:rPr>
      </w:pPr>
      <w:r w:rsidRPr="00C76139">
        <w:rPr>
          <w:rFonts w:ascii="Times New Roman" w:hAnsi="Times New Roman" w:cs="Times New Roman"/>
          <w:iCs/>
          <w:sz w:val="28"/>
          <w:szCs w:val="28"/>
        </w:rPr>
        <w:t>Также выделяют работу криминолога Альтмана</w:t>
      </w:r>
      <w:r w:rsidR="00D752AC">
        <w:rPr>
          <w:rStyle w:val="a7"/>
          <w:rFonts w:ascii="Times New Roman" w:hAnsi="Times New Roman" w:cs="Times New Roman"/>
          <w:iCs/>
          <w:sz w:val="28"/>
          <w:szCs w:val="28"/>
        </w:rPr>
        <w:footnoteReference w:id="5"/>
      </w:r>
      <w:r w:rsidRPr="00C76139">
        <w:rPr>
          <w:rFonts w:ascii="Times New Roman" w:hAnsi="Times New Roman" w:cs="Times New Roman"/>
          <w:iCs/>
          <w:sz w:val="28"/>
          <w:szCs w:val="28"/>
        </w:rPr>
        <w:t>, который к приватности относил следующие характеристики: дистанцию, личное пространство, территориальность, персонализацию</w:t>
      </w:r>
      <w:r w:rsidR="005E7928">
        <w:rPr>
          <w:rFonts w:ascii="Times New Roman" w:hAnsi="Times New Roman" w:cs="Times New Roman"/>
          <w:iCs/>
          <w:sz w:val="28"/>
          <w:szCs w:val="28"/>
        </w:rPr>
        <w:t>.</w:t>
      </w:r>
      <w:r w:rsidR="00573221">
        <w:rPr>
          <w:rFonts w:ascii="Times New Roman" w:hAnsi="Times New Roman" w:cs="Times New Roman"/>
          <w:iCs/>
          <w:sz w:val="28"/>
          <w:szCs w:val="28"/>
        </w:rPr>
        <w:t xml:space="preserve"> </w:t>
      </w:r>
      <w:r w:rsidR="00D752AC">
        <w:rPr>
          <w:rFonts w:ascii="Times New Roman" w:hAnsi="Times New Roman" w:cs="Times New Roman"/>
          <w:sz w:val="28"/>
          <w:szCs w:val="28"/>
        </w:rPr>
        <w:t>Р. Кларк</w:t>
      </w:r>
      <w:r w:rsidR="00D752AC">
        <w:rPr>
          <w:rStyle w:val="a7"/>
          <w:rFonts w:ascii="Times New Roman" w:hAnsi="Times New Roman" w:cs="Times New Roman"/>
          <w:sz w:val="28"/>
          <w:szCs w:val="28"/>
        </w:rPr>
        <w:footnoteReference w:id="6"/>
      </w:r>
      <w:r w:rsidRPr="00C76139">
        <w:rPr>
          <w:rFonts w:ascii="Times New Roman" w:hAnsi="Times New Roman" w:cs="Times New Roman"/>
          <w:sz w:val="28"/>
          <w:szCs w:val="28"/>
        </w:rPr>
        <w:t xml:space="preserve"> определяет приватность как </w:t>
      </w:r>
      <w:r w:rsidRPr="00C76139">
        <w:rPr>
          <w:rFonts w:ascii="Times New Roman" w:hAnsi="Times New Roman" w:cs="Times New Roman"/>
          <w:sz w:val="28"/>
          <w:szCs w:val="28"/>
        </w:rPr>
        <w:lastRenderedPageBreak/>
        <w:t>возможность контролировать личную информацию, а не желание ее скрыть или утаить.</w:t>
      </w:r>
      <w:r w:rsidR="001946F4" w:rsidRPr="00C76139">
        <w:rPr>
          <w:rFonts w:ascii="Times New Roman" w:hAnsi="Times New Roman" w:cs="Times New Roman"/>
          <w:sz w:val="28"/>
          <w:szCs w:val="28"/>
        </w:rPr>
        <w:t xml:space="preserve"> </w:t>
      </w:r>
      <w:r w:rsidR="00116C6D" w:rsidRPr="00C76139">
        <w:rPr>
          <w:rFonts w:ascii="Times New Roman" w:hAnsi="Times New Roman" w:cs="Times New Roman"/>
          <w:sz w:val="28"/>
          <w:szCs w:val="28"/>
        </w:rPr>
        <w:t>Он также разделил приватность на четыре формы:</w:t>
      </w:r>
      <w:r w:rsidR="00162B08" w:rsidRPr="00C76139">
        <w:rPr>
          <w:rFonts w:ascii="Times New Roman" w:hAnsi="Times New Roman" w:cs="Times New Roman"/>
          <w:sz w:val="28"/>
          <w:szCs w:val="28"/>
        </w:rPr>
        <w:t xml:space="preserve"> </w:t>
      </w:r>
      <w:r w:rsidR="00116C6D" w:rsidRPr="00C76139">
        <w:rPr>
          <w:rFonts w:ascii="Times New Roman" w:hAnsi="Times New Roman" w:cs="Times New Roman"/>
          <w:sz w:val="28"/>
          <w:szCs w:val="28"/>
        </w:rPr>
        <w:t>физическую как защиту</w:t>
      </w:r>
      <w:r w:rsidR="00573221">
        <w:rPr>
          <w:rFonts w:ascii="Times New Roman" w:hAnsi="Times New Roman" w:cs="Times New Roman"/>
          <w:sz w:val="28"/>
          <w:szCs w:val="28"/>
        </w:rPr>
        <w:t xml:space="preserve"> </w:t>
      </w:r>
      <w:r w:rsidRPr="00C76139">
        <w:rPr>
          <w:rFonts w:ascii="Times New Roman" w:hAnsi="Times New Roman" w:cs="Times New Roman"/>
          <w:sz w:val="28"/>
          <w:szCs w:val="28"/>
        </w:rPr>
        <w:t>от н</w:t>
      </w:r>
      <w:r w:rsidR="00116C6D" w:rsidRPr="00C76139">
        <w:rPr>
          <w:rFonts w:ascii="Times New Roman" w:hAnsi="Times New Roman" w:cs="Times New Roman"/>
          <w:sz w:val="28"/>
          <w:szCs w:val="28"/>
        </w:rPr>
        <w:t>ежелательных воздействий;</w:t>
      </w:r>
      <w:r w:rsidR="00162B08" w:rsidRPr="00C76139">
        <w:rPr>
          <w:rFonts w:ascii="Times New Roman" w:hAnsi="Times New Roman" w:cs="Times New Roman"/>
          <w:sz w:val="28"/>
          <w:szCs w:val="28"/>
        </w:rPr>
        <w:t xml:space="preserve"> </w:t>
      </w:r>
      <w:r w:rsidR="00116C6D" w:rsidRPr="00C76139">
        <w:rPr>
          <w:rFonts w:ascii="Times New Roman" w:hAnsi="Times New Roman" w:cs="Times New Roman"/>
          <w:sz w:val="28"/>
          <w:szCs w:val="28"/>
        </w:rPr>
        <w:t>поведенческую как ограждение личного пространства и приватных мест от несанкционированных наблюдений</w:t>
      </w:r>
      <w:r w:rsidR="001F30F6" w:rsidRPr="00C76139">
        <w:rPr>
          <w:rFonts w:ascii="Times New Roman" w:hAnsi="Times New Roman" w:cs="Times New Roman"/>
          <w:sz w:val="28"/>
          <w:szCs w:val="28"/>
        </w:rPr>
        <w:t xml:space="preserve"> и вторжений;</w:t>
      </w:r>
      <w:r w:rsidR="00116C6D" w:rsidRPr="00C76139">
        <w:rPr>
          <w:rFonts w:ascii="Times New Roman" w:hAnsi="Times New Roman" w:cs="Times New Roman"/>
          <w:sz w:val="28"/>
          <w:szCs w:val="28"/>
        </w:rPr>
        <w:t xml:space="preserve"> </w:t>
      </w:r>
      <w:r w:rsidR="00162B08" w:rsidRPr="00C76139">
        <w:rPr>
          <w:rFonts w:ascii="Times New Roman" w:hAnsi="Times New Roman" w:cs="Times New Roman"/>
          <w:sz w:val="28"/>
          <w:szCs w:val="28"/>
        </w:rPr>
        <w:t xml:space="preserve">коммуникационную и </w:t>
      </w:r>
      <w:r w:rsidR="001F30F6" w:rsidRPr="00C76139">
        <w:rPr>
          <w:rFonts w:ascii="Times New Roman" w:hAnsi="Times New Roman" w:cs="Times New Roman"/>
          <w:sz w:val="28"/>
          <w:szCs w:val="28"/>
        </w:rPr>
        <w:t>информационную, включающую их циркуляцию, защиту и контроль.</w:t>
      </w:r>
      <w:r w:rsidR="00B776DC">
        <w:rPr>
          <w:rFonts w:ascii="Times New Roman" w:hAnsi="Times New Roman" w:cs="Times New Roman"/>
          <w:sz w:val="28"/>
          <w:szCs w:val="28"/>
        </w:rPr>
        <w:t xml:space="preserve"> </w:t>
      </w:r>
      <w:r w:rsidRPr="00C76139">
        <w:rPr>
          <w:rFonts w:ascii="Times New Roman" w:hAnsi="Times New Roman" w:cs="Times New Roman"/>
          <w:sz w:val="28"/>
          <w:szCs w:val="28"/>
        </w:rPr>
        <w:t xml:space="preserve">В </w:t>
      </w:r>
      <w:r w:rsidR="00D752AC">
        <w:rPr>
          <w:rFonts w:ascii="Times New Roman" w:hAnsi="Times New Roman" w:cs="Times New Roman"/>
          <w:sz w:val="28"/>
          <w:szCs w:val="28"/>
        </w:rPr>
        <w:t>СССР можно выделить публикации</w:t>
      </w:r>
      <w:r w:rsidR="00D752AC">
        <w:rPr>
          <w:rStyle w:val="a7"/>
          <w:rFonts w:ascii="Times New Roman" w:hAnsi="Times New Roman" w:cs="Times New Roman"/>
          <w:sz w:val="28"/>
          <w:szCs w:val="28"/>
        </w:rPr>
        <w:footnoteReference w:id="7"/>
      </w:r>
      <w:r w:rsidR="00D752AC">
        <w:rPr>
          <w:rFonts w:ascii="Times New Roman" w:hAnsi="Times New Roman" w:cs="Times New Roman"/>
          <w:sz w:val="28"/>
          <w:szCs w:val="28"/>
        </w:rPr>
        <w:t>,</w:t>
      </w:r>
      <w:r w:rsidR="00D752AC">
        <w:rPr>
          <w:rStyle w:val="a7"/>
          <w:rFonts w:ascii="Times New Roman" w:hAnsi="Times New Roman" w:cs="Times New Roman"/>
          <w:sz w:val="28"/>
          <w:szCs w:val="28"/>
        </w:rPr>
        <w:footnoteReference w:id="8"/>
      </w:r>
      <w:r w:rsidRPr="00C76139">
        <w:rPr>
          <w:rFonts w:ascii="Times New Roman" w:hAnsi="Times New Roman" w:cs="Times New Roman"/>
          <w:sz w:val="28"/>
          <w:szCs w:val="28"/>
        </w:rPr>
        <w:t xml:space="preserve">, в которых авторы рассматривали вопросы приватности личности.   </w:t>
      </w:r>
    </w:p>
    <w:p w14:paraId="5355834F" w14:textId="77777777" w:rsidR="00C31B5C" w:rsidRPr="00C76139" w:rsidRDefault="00C31B5C" w:rsidP="00C31B5C">
      <w:pPr>
        <w:rPr>
          <w:rFonts w:ascii="Times New Roman" w:hAnsi="Times New Roman" w:cs="Times New Roman"/>
          <w:sz w:val="28"/>
          <w:szCs w:val="28"/>
        </w:rPr>
      </w:pPr>
      <w:r w:rsidRPr="00C76139">
        <w:rPr>
          <w:rFonts w:ascii="Times New Roman" w:hAnsi="Times New Roman" w:cs="Times New Roman"/>
          <w:sz w:val="28"/>
          <w:szCs w:val="28"/>
        </w:rPr>
        <w:t>Правовая категория приватности с развитием социальных сетей и интернета вещей приобрела существенн</w:t>
      </w:r>
      <w:r w:rsidR="005343F5">
        <w:rPr>
          <w:rFonts w:ascii="Times New Roman" w:hAnsi="Times New Roman" w:cs="Times New Roman"/>
          <w:sz w:val="28"/>
          <w:szCs w:val="28"/>
        </w:rPr>
        <w:t>ое значение. Авторы публикации</w:t>
      </w:r>
      <w:r w:rsidR="005343F5">
        <w:rPr>
          <w:rStyle w:val="a7"/>
          <w:rFonts w:ascii="Times New Roman" w:hAnsi="Times New Roman" w:cs="Times New Roman"/>
          <w:sz w:val="28"/>
          <w:szCs w:val="28"/>
        </w:rPr>
        <w:footnoteReference w:id="9"/>
      </w:r>
      <w:r w:rsidR="005343F5">
        <w:rPr>
          <w:rFonts w:ascii="Times New Roman" w:hAnsi="Times New Roman" w:cs="Times New Roman"/>
          <w:sz w:val="28"/>
          <w:szCs w:val="28"/>
        </w:rPr>
        <w:t xml:space="preserve"> </w:t>
      </w:r>
      <w:r w:rsidRPr="00C76139">
        <w:rPr>
          <w:rFonts w:ascii="Times New Roman" w:hAnsi="Times New Roman" w:cs="Times New Roman"/>
          <w:sz w:val="28"/>
          <w:szCs w:val="28"/>
        </w:rPr>
        <w:t>отмечают</w:t>
      </w:r>
      <w:r w:rsidR="00162B08" w:rsidRPr="00C76139">
        <w:rPr>
          <w:rFonts w:ascii="Times New Roman" w:hAnsi="Times New Roman" w:cs="Times New Roman"/>
          <w:sz w:val="28"/>
          <w:szCs w:val="28"/>
        </w:rPr>
        <w:t>:</w:t>
      </w:r>
      <w:r w:rsidRPr="00C76139">
        <w:rPr>
          <w:rFonts w:ascii="Times New Roman" w:hAnsi="Times New Roman" w:cs="Times New Roman"/>
          <w:sz w:val="28"/>
          <w:szCs w:val="28"/>
        </w:rPr>
        <w:t xml:space="preserve"> «Стремительное развитие Интернета и его сервисов, работающих на основе персональных данных, привело к тому, что в западной культуре угроза потери приватности стала определяться как один из главных рисков информационного общества». </w:t>
      </w:r>
    </w:p>
    <w:p w14:paraId="129B4717" w14:textId="77777777" w:rsidR="00077BD0" w:rsidRDefault="00C31B5C" w:rsidP="005343F5">
      <w:pPr>
        <w:rPr>
          <w:rFonts w:ascii="Times New Roman" w:hAnsi="Times New Roman" w:cs="Times New Roman"/>
          <w:sz w:val="28"/>
          <w:szCs w:val="28"/>
        </w:rPr>
      </w:pPr>
      <w:r w:rsidRPr="00C76139">
        <w:rPr>
          <w:rFonts w:ascii="Times New Roman" w:hAnsi="Times New Roman" w:cs="Times New Roman"/>
          <w:sz w:val="28"/>
          <w:szCs w:val="28"/>
        </w:rPr>
        <w:t xml:space="preserve">Поэтому систематизация правовых свойств приватности частной жизни, несомненно, представляет интерес. К сожалению, в современных </w:t>
      </w:r>
      <w:r w:rsidR="00162B08" w:rsidRPr="00C76139">
        <w:rPr>
          <w:rFonts w:ascii="Times New Roman" w:hAnsi="Times New Roman" w:cs="Times New Roman"/>
          <w:sz w:val="28"/>
          <w:szCs w:val="28"/>
        </w:rPr>
        <w:t xml:space="preserve">российских </w:t>
      </w:r>
      <w:r w:rsidRPr="00C76139">
        <w:rPr>
          <w:rFonts w:ascii="Times New Roman" w:hAnsi="Times New Roman" w:cs="Times New Roman"/>
          <w:sz w:val="28"/>
          <w:szCs w:val="28"/>
        </w:rPr>
        <w:t>публикациях наблюдается отсутствие общепризнанных взгляд</w:t>
      </w:r>
      <w:r w:rsidR="005343F5">
        <w:rPr>
          <w:rFonts w:ascii="Times New Roman" w:hAnsi="Times New Roman" w:cs="Times New Roman"/>
          <w:sz w:val="28"/>
          <w:szCs w:val="28"/>
        </w:rPr>
        <w:t>ов на приватность персоны. Например, в публикации</w:t>
      </w:r>
      <w:r w:rsidR="005343F5">
        <w:rPr>
          <w:rStyle w:val="a7"/>
          <w:rFonts w:ascii="Times New Roman" w:hAnsi="Times New Roman" w:cs="Times New Roman"/>
          <w:sz w:val="28"/>
          <w:szCs w:val="28"/>
        </w:rPr>
        <w:footnoteReference w:id="10"/>
      </w:r>
      <w:r w:rsidR="001F30F6" w:rsidRPr="00C76139">
        <w:rPr>
          <w:rFonts w:ascii="Times New Roman" w:hAnsi="Times New Roman" w:cs="Times New Roman"/>
          <w:sz w:val="28"/>
          <w:szCs w:val="28"/>
        </w:rPr>
        <w:t xml:space="preserve"> под приватностью понимается неприкосновенность частной жизни, а в публик</w:t>
      </w:r>
      <w:r w:rsidR="005343F5">
        <w:rPr>
          <w:rFonts w:ascii="Times New Roman" w:hAnsi="Times New Roman" w:cs="Times New Roman"/>
          <w:sz w:val="28"/>
          <w:szCs w:val="28"/>
        </w:rPr>
        <w:t>ации</w:t>
      </w:r>
      <w:r w:rsidR="005343F5">
        <w:rPr>
          <w:rStyle w:val="a7"/>
          <w:rFonts w:ascii="Times New Roman" w:hAnsi="Times New Roman" w:cs="Times New Roman"/>
          <w:sz w:val="28"/>
          <w:szCs w:val="28"/>
        </w:rPr>
        <w:footnoteReference w:id="11"/>
      </w:r>
      <w:r w:rsidR="001F30F6" w:rsidRPr="00C76139">
        <w:rPr>
          <w:rFonts w:ascii="Times New Roman" w:hAnsi="Times New Roman" w:cs="Times New Roman"/>
          <w:sz w:val="28"/>
          <w:szCs w:val="28"/>
        </w:rPr>
        <w:t xml:space="preserve"> к ней относят право на неприкосновенность частной жизни</w:t>
      </w:r>
      <w:r w:rsidR="00077BD0">
        <w:rPr>
          <w:rFonts w:ascii="Times New Roman" w:hAnsi="Times New Roman" w:cs="Times New Roman"/>
          <w:sz w:val="28"/>
          <w:szCs w:val="28"/>
        </w:rPr>
        <w:t>.</w:t>
      </w:r>
      <w:r w:rsidR="005343F5">
        <w:rPr>
          <w:rFonts w:ascii="Times New Roman" w:hAnsi="Times New Roman" w:cs="Times New Roman"/>
          <w:sz w:val="28"/>
          <w:szCs w:val="28"/>
        </w:rPr>
        <w:t xml:space="preserve"> </w:t>
      </w:r>
      <w:r w:rsidR="00077BD0">
        <w:rPr>
          <w:rFonts w:ascii="Times New Roman" w:hAnsi="Times New Roman" w:cs="Times New Roman"/>
          <w:sz w:val="28"/>
          <w:szCs w:val="28"/>
        </w:rPr>
        <w:t>К сожалению, председатель Конституционного Суда РФ В.</w:t>
      </w:r>
      <w:r w:rsidR="007B6EB3">
        <w:rPr>
          <w:rFonts w:ascii="Times New Roman" w:hAnsi="Times New Roman" w:cs="Times New Roman"/>
          <w:sz w:val="28"/>
          <w:szCs w:val="28"/>
        </w:rPr>
        <w:t>Д.</w:t>
      </w:r>
      <w:r w:rsidR="00077BD0">
        <w:rPr>
          <w:rFonts w:ascii="Times New Roman" w:hAnsi="Times New Roman" w:cs="Times New Roman"/>
          <w:sz w:val="28"/>
          <w:szCs w:val="28"/>
        </w:rPr>
        <w:t xml:space="preserve"> Зорькин в своем докладе на </w:t>
      </w:r>
      <w:r w:rsidR="00077BD0" w:rsidRPr="00077BD0">
        <w:rPr>
          <w:rFonts w:ascii="Times New Roman" w:hAnsi="Times New Roman" w:cs="Times New Roman"/>
          <w:sz w:val="28"/>
          <w:szCs w:val="28"/>
        </w:rPr>
        <w:t xml:space="preserve">Петербургском международном юридическом форуме </w:t>
      </w:r>
      <w:r w:rsidR="005343F5">
        <w:rPr>
          <w:rFonts w:ascii="Times New Roman" w:hAnsi="Times New Roman" w:cs="Times New Roman"/>
          <w:sz w:val="28"/>
          <w:szCs w:val="28"/>
        </w:rPr>
        <w:t>в 2018 г.</w:t>
      </w:r>
      <w:r w:rsidR="005343F5">
        <w:rPr>
          <w:rStyle w:val="a7"/>
          <w:rFonts w:ascii="Times New Roman" w:hAnsi="Times New Roman" w:cs="Times New Roman"/>
          <w:sz w:val="28"/>
          <w:szCs w:val="28"/>
        </w:rPr>
        <w:footnoteReference w:id="12"/>
      </w:r>
      <w:r w:rsidR="00077BD0">
        <w:rPr>
          <w:rFonts w:ascii="Times New Roman" w:hAnsi="Times New Roman" w:cs="Times New Roman"/>
          <w:sz w:val="28"/>
          <w:szCs w:val="28"/>
        </w:rPr>
        <w:t xml:space="preserve"> не упоминал приватность как правовую категорию.  </w:t>
      </w:r>
    </w:p>
    <w:p w14:paraId="6A030B94" w14:textId="77777777" w:rsidR="00F47E0F" w:rsidRDefault="001F30F6" w:rsidP="00162B08">
      <w:pPr>
        <w:rPr>
          <w:rFonts w:ascii="Times New Roman" w:hAnsi="Times New Roman" w:cs="Times New Roman"/>
          <w:sz w:val="28"/>
          <w:szCs w:val="28"/>
        </w:rPr>
      </w:pPr>
      <w:r w:rsidRPr="00C76139">
        <w:rPr>
          <w:rFonts w:ascii="Times New Roman" w:hAnsi="Times New Roman" w:cs="Times New Roman"/>
          <w:sz w:val="28"/>
          <w:szCs w:val="28"/>
        </w:rPr>
        <w:t xml:space="preserve">В этой связи, остановимся на </w:t>
      </w:r>
      <w:proofErr w:type="spellStart"/>
      <w:r w:rsidRPr="00C76139">
        <w:rPr>
          <w:rFonts w:ascii="Times New Roman" w:hAnsi="Times New Roman" w:cs="Times New Roman"/>
          <w:sz w:val="28"/>
          <w:szCs w:val="28"/>
        </w:rPr>
        <w:t>категорийном</w:t>
      </w:r>
      <w:proofErr w:type="spellEnd"/>
      <w:r w:rsidRPr="00C76139">
        <w:rPr>
          <w:rFonts w:ascii="Times New Roman" w:hAnsi="Times New Roman" w:cs="Times New Roman"/>
          <w:sz w:val="28"/>
          <w:szCs w:val="28"/>
        </w:rPr>
        <w:t xml:space="preserve"> подходе</w:t>
      </w:r>
      <w:r w:rsidR="005343F5">
        <w:rPr>
          <w:rStyle w:val="a7"/>
          <w:rFonts w:ascii="Times New Roman" w:hAnsi="Times New Roman" w:cs="Times New Roman"/>
          <w:sz w:val="28"/>
          <w:szCs w:val="28"/>
        </w:rPr>
        <w:footnoteReference w:id="13"/>
      </w:r>
      <w:r w:rsidRPr="00C76139">
        <w:rPr>
          <w:rFonts w:ascii="Times New Roman" w:hAnsi="Times New Roman" w:cs="Times New Roman"/>
          <w:sz w:val="28"/>
          <w:szCs w:val="28"/>
        </w:rPr>
        <w:t xml:space="preserve"> при анализе правовой категории приватности. </w:t>
      </w:r>
      <w:r w:rsidR="00162B08" w:rsidRPr="00C76139">
        <w:rPr>
          <w:rFonts w:ascii="Times New Roman" w:hAnsi="Times New Roman" w:cs="Times New Roman"/>
          <w:sz w:val="28"/>
          <w:szCs w:val="28"/>
        </w:rPr>
        <w:t xml:space="preserve">Что же может закрывать персона от внешнего и/или </w:t>
      </w:r>
      <w:r w:rsidR="00162B08" w:rsidRPr="00C76139">
        <w:rPr>
          <w:rFonts w:ascii="Times New Roman" w:hAnsi="Times New Roman" w:cs="Times New Roman"/>
          <w:sz w:val="28"/>
          <w:szCs w:val="28"/>
        </w:rPr>
        <w:lastRenderedPageBreak/>
        <w:t xml:space="preserve">внутреннего воздействия? Для ответа на этот вопрос необходимо рассмотреть ее позицию во временном, геометрическом и/или </w:t>
      </w:r>
      <w:proofErr w:type="spellStart"/>
      <w:r w:rsidR="00162B08" w:rsidRPr="00C76139">
        <w:rPr>
          <w:rFonts w:ascii="Times New Roman" w:hAnsi="Times New Roman" w:cs="Times New Roman"/>
          <w:sz w:val="28"/>
          <w:szCs w:val="28"/>
        </w:rPr>
        <w:t>принадлежностном</w:t>
      </w:r>
      <w:proofErr w:type="spellEnd"/>
      <w:r w:rsidR="00162B08" w:rsidRPr="00C76139">
        <w:rPr>
          <w:rFonts w:ascii="Times New Roman" w:hAnsi="Times New Roman" w:cs="Times New Roman"/>
          <w:sz w:val="28"/>
          <w:szCs w:val="28"/>
        </w:rPr>
        <w:t xml:space="preserve"> пространстве, где под позицией понимается ее внешнее положение, внутренне состояние и/или уровень (потенциал, объем). Пространство может быть любым</w:t>
      </w:r>
      <w:r w:rsidR="008B3D00">
        <w:rPr>
          <w:rFonts w:ascii="Times New Roman" w:hAnsi="Times New Roman" w:cs="Times New Roman"/>
          <w:sz w:val="28"/>
          <w:szCs w:val="28"/>
        </w:rPr>
        <w:t>,</w:t>
      </w:r>
      <w:r w:rsidR="00162B08" w:rsidRPr="00C76139">
        <w:rPr>
          <w:rFonts w:ascii="Times New Roman" w:hAnsi="Times New Roman" w:cs="Times New Roman"/>
          <w:sz w:val="28"/>
          <w:szCs w:val="28"/>
        </w:rPr>
        <w:t xml:space="preserve"> в том числе</w:t>
      </w:r>
      <w:r w:rsidR="008B3D00">
        <w:rPr>
          <w:rFonts w:ascii="Times New Roman" w:hAnsi="Times New Roman" w:cs="Times New Roman"/>
          <w:sz w:val="28"/>
          <w:szCs w:val="28"/>
        </w:rPr>
        <w:t>,</w:t>
      </w:r>
      <w:r w:rsidR="00162B08" w:rsidRPr="00C76139">
        <w:rPr>
          <w:rFonts w:ascii="Times New Roman" w:hAnsi="Times New Roman" w:cs="Times New Roman"/>
          <w:sz w:val="28"/>
          <w:szCs w:val="28"/>
        </w:rPr>
        <w:t xml:space="preserve"> общественн</w:t>
      </w:r>
      <w:r w:rsidR="00CB3D24" w:rsidRPr="00C76139">
        <w:rPr>
          <w:rFonts w:ascii="Times New Roman" w:hAnsi="Times New Roman" w:cs="Times New Roman"/>
          <w:sz w:val="28"/>
          <w:szCs w:val="28"/>
        </w:rPr>
        <w:t>ым (правовым) и/или психическим, а персона может обладать определенным объемом юридических полномочий.</w:t>
      </w:r>
    </w:p>
    <w:p w14:paraId="11E01EE2" w14:textId="77777777" w:rsidR="00CB3D24" w:rsidRPr="00C76139" w:rsidRDefault="00CB3D24" w:rsidP="00162B08">
      <w:pPr>
        <w:rPr>
          <w:rFonts w:ascii="Times New Roman" w:hAnsi="Times New Roman" w:cs="Times New Roman"/>
          <w:sz w:val="28"/>
          <w:szCs w:val="28"/>
        </w:rPr>
      </w:pPr>
      <w:r w:rsidRPr="00C76139">
        <w:rPr>
          <w:rFonts w:ascii="Times New Roman" w:hAnsi="Times New Roman" w:cs="Times New Roman"/>
          <w:sz w:val="28"/>
          <w:szCs w:val="28"/>
        </w:rPr>
        <w:t>Несомненно, что частная жизнь персоны может протекать в рамках семьи и/или жилища, поэтому персона обладает конституционным правом на неприкосновенность этих элементов от незаконного вторжения в сферу ее частной жизнедеятельност</w:t>
      </w:r>
      <w:r w:rsidR="004677E7" w:rsidRPr="00C76139">
        <w:rPr>
          <w:rFonts w:ascii="Times New Roman" w:hAnsi="Times New Roman" w:cs="Times New Roman"/>
          <w:sz w:val="28"/>
          <w:szCs w:val="28"/>
        </w:rPr>
        <w:t>и, в частности в виде нарушения приватности</w:t>
      </w:r>
      <w:r w:rsidRPr="00C76139">
        <w:rPr>
          <w:rFonts w:ascii="Times New Roman" w:hAnsi="Times New Roman" w:cs="Times New Roman"/>
          <w:sz w:val="28"/>
          <w:szCs w:val="28"/>
        </w:rPr>
        <w:t xml:space="preserve">. </w:t>
      </w:r>
    </w:p>
    <w:p w14:paraId="5E0D9014" w14:textId="77777777" w:rsidR="004B0CEA" w:rsidRPr="00C76139" w:rsidRDefault="00CB3D24" w:rsidP="00B776DC">
      <w:pPr>
        <w:rPr>
          <w:rFonts w:ascii="Times New Roman" w:hAnsi="Times New Roman" w:cs="Times New Roman"/>
          <w:sz w:val="28"/>
          <w:szCs w:val="28"/>
        </w:rPr>
      </w:pPr>
      <w:r w:rsidRPr="00C76139">
        <w:rPr>
          <w:rFonts w:ascii="Times New Roman" w:hAnsi="Times New Roman" w:cs="Times New Roman"/>
          <w:sz w:val="28"/>
          <w:szCs w:val="28"/>
        </w:rPr>
        <w:t xml:space="preserve">Такое вторжение может быть непосредственным в виде физического проникновения в </w:t>
      </w:r>
      <w:r w:rsidR="000426A8" w:rsidRPr="00C76139">
        <w:rPr>
          <w:rFonts w:ascii="Times New Roman" w:hAnsi="Times New Roman" w:cs="Times New Roman"/>
          <w:sz w:val="28"/>
          <w:szCs w:val="28"/>
        </w:rPr>
        <w:t>пространство сферы закрытого</w:t>
      </w:r>
      <w:r w:rsidRPr="00C76139">
        <w:rPr>
          <w:rFonts w:ascii="Times New Roman" w:hAnsi="Times New Roman" w:cs="Times New Roman"/>
          <w:sz w:val="28"/>
          <w:szCs w:val="28"/>
        </w:rPr>
        <w:t xml:space="preserve"> </w:t>
      </w:r>
      <w:r w:rsidR="000426A8" w:rsidRPr="00C76139">
        <w:rPr>
          <w:rFonts w:ascii="Times New Roman" w:hAnsi="Times New Roman" w:cs="Times New Roman"/>
          <w:sz w:val="28"/>
          <w:szCs w:val="28"/>
        </w:rPr>
        <w:t xml:space="preserve">частного </w:t>
      </w:r>
      <w:r w:rsidRPr="00C76139">
        <w:rPr>
          <w:rFonts w:ascii="Times New Roman" w:hAnsi="Times New Roman" w:cs="Times New Roman"/>
          <w:sz w:val="28"/>
          <w:szCs w:val="28"/>
        </w:rPr>
        <w:t>окруж</w:t>
      </w:r>
      <w:r w:rsidR="000426A8" w:rsidRPr="00C76139">
        <w:rPr>
          <w:rFonts w:ascii="Times New Roman" w:hAnsi="Times New Roman" w:cs="Times New Roman"/>
          <w:sz w:val="28"/>
          <w:szCs w:val="28"/>
        </w:rPr>
        <w:t>ения</w:t>
      </w:r>
      <w:r w:rsidRPr="00C76139">
        <w:rPr>
          <w:rFonts w:ascii="Times New Roman" w:hAnsi="Times New Roman" w:cs="Times New Roman"/>
          <w:sz w:val="28"/>
          <w:szCs w:val="28"/>
        </w:rPr>
        <w:t xml:space="preserve"> персоны, или путем вмешательства в ее общественную и/или психическую жизнедеятельность. </w:t>
      </w:r>
      <w:r w:rsidR="000426A8" w:rsidRPr="00C76139">
        <w:rPr>
          <w:rFonts w:ascii="Times New Roman" w:hAnsi="Times New Roman" w:cs="Times New Roman"/>
          <w:sz w:val="28"/>
          <w:szCs w:val="28"/>
        </w:rPr>
        <w:t>Последние два вмешательства могут быть осуществлены информационным и/</w:t>
      </w:r>
      <w:r w:rsidR="00B776DC">
        <w:rPr>
          <w:rFonts w:ascii="Times New Roman" w:hAnsi="Times New Roman" w:cs="Times New Roman"/>
          <w:sz w:val="28"/>
          <w:szCs w:val="28"/>
        </w:rPr>
        <w:t>или инфокоммуникационным путем.</w:t>
      </w:r>
      <w:r w:rsidRPr="00C76139">
        <w:rPr>
          <w:rFonts w:ascii="Times New Roman" w:hAnsi="Times New Roman" w:cs="Times New Roman"/>
          <w:sz w:val="28"/>
          <w:szCs w:val="28"/>
        </w:rPr>
        <w:t xml:space="preserve"> </w:t>
      </w:r>
      <w:r w:rsidR="000426A8" w:rsidRPr="00C76139">
        <w:rPr>
          <w:rFonts w:ascii="Times New Roman" w:hAnsi="Times New Roman" w:cs="Times New Roman"/>
          <w:sz w:val="28"/>
          <w:szCs w:val="28"/>
        </w:rPr>
        <w:t xml:space="preserve">Поэтому персона также имеет право защищать </w:t>
      </w:r>
      <w:r w:rsidR="004B0CEA" w:rsidRPr="00C76139">
        <w:rPr>
          <w:rFonts w:ascii="Times New Roman" w:hAnsi="Times New Roman" w:cs="Times New Roman"/>
          <w:sz w:val="28"/>
          <w:szCs w:val="28"/>
        </w:rPr>
        <w:t xml:space="preserve">и/или требовать признания </w:t>
      </w:r>
      <w:r w:rsidR="000426A8" w:rsidRPr="00C76139">
        <w:rPr>
          <w:rFonts w:ascii="Times New Roman" w:hAnsi="Times New Roman" w:cs="Times New Roman"/>
          <w:sz w:val="28"/>
          <w:szCs w:val="28"/>
        </w:rPr>
        <w:t>свои</w:t>
      </w:r>
      <w:r w:rsidR="004B0CEA" w:rsidRPr="00C76139">
        <w:rPr>
          <w:rFonts w:ascii="Times New Roman" w:hAnsi="Times New Roman" w:cs="Times New Roman"/>
          <w:sz w:val="28"/>
          <w:szCs w:val="28"/>
        </w:rPr>
        <w:t>(х)</w:t>
      </w:r>
      <w:r w:rsidR="000426A8" w:rsidRPr="00C76139">
        <w:rPr>
          <w:rFonts w:ascii="Times New Roman" w:hAnsi="Times New Roman" w:cs="Times New Roman"/>
          <w:sz w:val="28"/>
          <w:szCs w:val="28"/>
        </w:rPr>
        <w:t xml:space="preserve"> нарушенные</w:t>
      </w:r>
      <w:r w:rsidR="004B0CEA" w:rsidRPr="00C76139">
        <w:rPr>
          <w:rFonts w:ascii="Times New Roman" w:hAnsi="Times New Roman" w:cs="Times New Roman"/>
          <w:sz w:val="28"/>
          <w:szCs w:val="28"/>
        </w:rPr>
        <w:t>(х)</w:t>
      </w:r>
      <w:r w:rsidR="000426A8" w:rsidRPr="00C76139">
        <w:rPr>
          <w:rFonts w:ascii="Times New Roman" w:hAnsi="Times New Roman" w:cs="Times New Roman"/>
          <w:sz w:val="28"/>
          <w:szCs w:val="28"/>
        </w:rPr>
        <w:t xml:space="preserve"> частные</w:t>
      </w:r>
      <w:r w:rsidR="004B0CEA" w:rsidRPr="00C76139">
        <w:rPr>
          <w:rFonts w:ascii="Times New Roman" w:hAnsi="Times New Roman" w:cs="Times New Roman"/>
          <w:sz w:val="28"/>
          <w:szCs w:val="28"/>
        </w:rPr>
        <w:t>(х)</w:t>
      </w:r>
      <w:r w:rsidR="000426A8" w:rsidRPr="00C76139">
        <w:rPr>
          <w:rFonts w:ascii="Times New Roman" w:hAnsi="Times New Roman" w:cs="Times New Roman"/>
          <w:sz w:val="28"/>
          <w:szCs w:val="28"/>
        </w:rPr>
        <w:t xml:space="preserve"> </w:t>
      </w:r>
      <w:r w:rsidR="004B0CEA" w:rsidRPr="00C76139">
        <w:rPr>
          <w:rFonts w:ascii="Times New Roman" w:hAnsi="Times New Roman" w:cs="Times New Roman"/>
          <w:sz w:val="28"/>
          <w:szCs w:val="28"/>
        </w:rPr>
        <w:t>конституционны</w:t>
      </w:r>
      <w:r w:rsidR="000426A8" w:rsidRPr="00C76139">
        <w:rPr>
          <w:rFonts w:ascii="Times New Roman" w:hAnsi="Times New Roman" w:cs="Times New Roman"/>
          <w:sz w:val="28"/>
          <w:szCs w:val="28"/>
        </w:rPr>
        <w:t>е</w:t>
      </w:r>
      <w:r w:rsidR="004B0CEA" w:rsidRPr="00C76139">
        <w:rPr>
          <w:rFonts w:ascii="Times New Roman" w:hAnsi="Times New Roman" w:cs="Times New Roman"/>
          <w:sz w:val="28"/>
          <w:szCs w:val="28"/>
        </w:rPr>
        <w:t>(х)</w:t>
      </w:r>
      <w:r w:rsidR="000426A8" w:rsidRPr="00C76139">
        <w:rPr>
          <w:rFonts w:ascii="Times New Roman" w:hAnsi="Times New Roman" w:cs="Times New Roman"/>
          <w:sz w:val="28"/>
          <w:szCs w:val="28"/>
        </w:rPr>
        <w:t xml:space="preserve"> права</w:t>
      </w:r>
      <w:r w:rsidR="004B0CEA" w:rsidRPr="00C76139">
        <w:rPr>
          <w:rFonts w:ascii="Times New Roman" w:hAnsi="Times New Roman" w:cs="Times New Roman"/>
          <w:sz w:val="28"/>
          <w:szCs w:val="28"/>
        </w:rPr>
        <w:t xml:space="preserve">(х). </w:t>
      </w:r>
    </w:p>
    <w:p w14:paraId="495D3026" w14:textId="77777777" w:rsidR="00E7254F" w:rsidRPr="00C76139" w:rsidRDefault="004677E7" w:rsidP="00E7254F">
      <w:pPr>
        <w:rPr>
          <w:rFonts w:ascii="Times New Roman" w:hAnsi="Times New Roman" w:cs="Times New Roman"/>
          <w:sz w:val="28"/>
          <w:szCs w:val="28"/>
        </w:rPr>
      </w:pPr>
      <w:r w:rsidRPr="00C76139">
        <w:rPr>
          <w:rFonts w:ascii="Times New Roman" w:hAnsi="Times New Roman" w:cs="Times New Roman"/>
          <w:sz w:val="28"/>
          <w:szCs w:val="28"/>
        </w:rPr>
        <w:t>Человек как умственный продуцент при взаимодействии с информационно-коммуникационной средой, в частности, инфраструктурой интернета, может продуцировать умственные продукты, становясь их правообладателями и/или обладателями. Даже если он дает согласие на общий доступ к ним,</w:t>
      </w:r>
      <w:r w:rsidR="00E7254F" w:rsidRPr="00C76139">
        <w:rPr>
          <w:rFonts w:ascii="Times New Roman" w:hAnsi="Times New Roman" w:cs="Times New Roman"/>
          <w:sz w:val="28"/>
          <w:szCs w:val="28"/>
        </w:rPr>
        <w:t xml:space="preserve"> например, в виде веб-контента, то он не лишается исключительного права на их обработку и/или использование, за исключением случаев, предусмотренных законодательством. Если же персона отправила сообщение по электронной почте, то она рассчитывает, что к ее сообщению не должно быть несанкционированного доступа. Поэтому законодательство охраняет </w:t>
      </w:r>
      <w:proofErr w:type="spellStart"/>
      <w:r w:rsidR="00E7254F" w:rsidRPr="00C76139">
        <w:rPr>
          <w:rFonts w:ascii="Times New Roman" w:hAnsi="Times New Roman" w:cs="Times New Roman"/>
          <w:sz w:val="28"/>
          <w:szCs w:val="28"/>
        </w:rPr>
        <w:t>охраноспособные</w:t>
      </w:r>
      <w:proofErr w:type="spellEnd"/>
      <w:r w:rsidR="00E7254F" w:rsidRPr="00C76139">
        <w:rPr>
          <w:rFonts w:ascii="Times New Roman" w:hAnsi="Times New Roman" w:cs="Times New Roman"/>
          <w:sz w:val="28"/>
          <w:szCs w:val="28"/>
        </w:rPr>
        <w:t xml:space="preserve"> результаты интеллектуальной деятельности, а также сведения частного характера.</w:t>
      </w:r>
    </w:p>
    <w:p w14:paraId="170CF654" w14:textId="77777777" w:rsidR="00162B08" w:rsidRPr="00C76139" w:rsidRDefault="004B0CEA" w:rsidP="008425FA">
      <w:pPr>
        <w:rPr>
          <w:rFonts w:ascii="Times New Roman" w:hAnsi="Times New Roman" w:cs="Times New Roman"/>
          <w:sz w:val="28"/>
          <w:szCs w:val="28"/>
        </w:rPr>
      </w:pPr>
      <w:r w:rsidRPr="00C76139">
        <w:rPr>
          <w:rFonts w:ascii="Times New Roman" w:hAnsi="Times New Roman" w:cs="Times New Roman"/>
          <w:sz w:val="28"/>
          <w:szCs w:val="28"/>
        </w:rPr>
        <w:t xml:space="preserve">Персона как держатель </w:t>
      </w:r>
      <w:r w:rsidR="009A60BD" w:rsidRPr="00C76139">
        <w:rPr>
          <w:rFonts w:ascii="Times New Roman" w:hAnsi="Times New Roman" w:cs="Times New Roman"/>
          <w:sz w:val="28"/>
          <w:szCs w:val="28"/>
        </w:rPr>
        <w:t xml:space="preserve">своих персональных сведений обладает законными интересами в их отношении, которые могут выражаться в виде полномочий </w:t>
      </w:r>
      <w:r w:rsidRPr="00C76139">
        <w:rPr>
          <w:rFonts w:ascii="Times New Roman" w:hAnsi="Times New Roman" w:cs="Times New Roman"/>
          <w:sz w:val="28"/>
          <w:szCs w:val="28"/>
        </w:rPr>
        <w:t>по управлению правами на свои частные сведения, оказа</w:t>
      </w:r>
      <w:r w:rsidR="00AB7D9F">
        <w:rPr>
          <w:rFonts w:ascii="Times New Roman" w:hAnsi="Times New Roman" w:cs="Times New Roman"/>
          <w:sz w:val="28"/>
          <w:szCs w:val="28"/>
        </w:rPr>
        <w:t>вшиеся</w:t>
      </w:r>
      <w:r w:rsidRPr="00C76139">
        <w:rPr>
          <w:rFonts w:ascii="Times New Roman" w:hAnsi="Times New Roman" w:cs="Times New Roman"/>
          <w:sz w:val="28"/>
          <w:szCs w:val="28"/>
        </w:rPr>
        <w:t xml:space="preserve"> у иных лиц. </w:t>
      </w:r>
      <w:r w:rsidR="009A60BD" w:rsidRPr="00C76139">
        <w:rPr>
          <w:rFonts w:ascii="Times New Roman" w:hAnsi="Times New Roman" w:cs="Times New Roman"/>
          <w:sz w:val="28"/>
          <w:szCs w:val="28"/>
        </w:rPr>
        <w:t xml:space="preserve">В </w:t>
      </w:r>
      <w:r w:rsidR="009A60BD" w:rsidRPr="00C76139">
        <w:rPr>
          <w:rFonts w:ascii="Times New Roman" w:hAnsi="Times New Roman" w:cs="Times New Roman"/>
          <w:sz w:val="28"/>
          <w:szCs w:val="28"/>
        </w:rPr>
        <w:lastRenderedPageBreak/>
        <w:t xml:space="preserve">частности, </w:t>
      </w:r>
      <w:r w:rsidR="008425FA" w:rsidRPr="00C76139">
        <w:rPr>
          <w:rFonts w:ascii="Times New Roman" w:hAnsi="Times New Roman" w:cs="Times New Roman"/>
          <w:sz w:val="28"/>
          <w:szCs w:val="28"/>
        </w:rPr>
        <w:t>персона может отстаивать свои законные интересы в виде требования</w:t>
      </w:r>
      <w:r w:rsidR="009A60BD" w:rsidRPr="00C76139">
        <w:rPr>
          <w:rFonts w:ascii="Times New Roman" w:hAnsi="Times New Roman" w:cs="Times New Roman"/>
          <w:sz w:val="28"/>
          <w:szCs w:val="28"/>
        </w:rPr>
        <w:t xml:space="preserve"> получить доступ к ним, обработать их в соответствии с определенными условиями, в том числе, заблокировать и/или частично/полностью уничтожить, а также ограничить и/или </w:t>
      </w:r>
      <w:r w:rsidR="008425FA" w:rsidRPr="00C76139">
        <w:rPr>
          <w:rFonts w:ascii="Times New Roman" w:hAnsi="Times New Roman" w:cs="Times New Roman"/>
          <w:sz w:val="28"/>
          <w:szCs w:val="28"/>
        </w:rPr>
        <w:t>запретить определенные виды использования таких частных</w:t>
      </w:r>
      <w:r w:rsidR="009A60BD" w:rsidRPr="00C76139">
        <w:rPr>
          <w:rFonts w:ascii="Times New Roman" w:hAnsi="Times New Roman" w:cs="Times New Roman"/>
          <w:sz w:val="28"/>
          <w:szCs w:val="28"/>
        </w:rPr>
        <w:t xml:space="preserve"> сведени</w:t>
      </w:r>
      <w:r w:rsidR="00AB7D9F">
        <w:rPr>
          <w:rFonts w:ascii="Times New Roman" w:hAnsi="Times New Roman" w:cs="Times New Roman"/>
          <w:sz w:val="28"/>
          <w:szCs w:val="28"/>
        </w:rPr>
        <w:t>й</w:t>
      </w:r>
      <w:r w:rsidR="009A60BD" w:rsidRPr="00C76139">
        <w:rPr>
          <w:rFonts w:ascii="Times New Roman" w:hAnsi="Times New Roman" w:cs="Times New Roman"/>
          <w:sz w:val="28"/>
          <w:szCs w:val="28"/>
        </w:rPr>
        <w:t>/</w:t>
      </w:r>
      <w:r w:rsidR="00AB7D9F">
        <w:rPr>
          <w:rFonts w:ascii="Times New Roman" w:hAnsi="Times New Roman" w:cs="Times New Roman"/>
          <w:sz w:val="28"/>
          <w:szCs w:val="28"/>
        </w:rPr>
        <w:t>сообщений</w:t>
      </w:r>
      <w:r w:rsidR="009A60BD" w:rsidRPr="00C76139">
        <w:rPr>
          <w:rFonts w:ascii="Times New Roman" w:hAnsi="Times New Roman" w:cs="Times New Roman"/>
          <w:sz w:val="28"/>
          <w:szCs w:val="28"/>
        </w:rPr>
        <w:t xml:space="preserve">.  </w:t>
      </w:r>
    </w:p>
    <w:p w14:paraId="6752A3CB" w14:textId="77777777" w:rsidR="00E957AD" w:rsidRDefault="00E957AD" w:rsidP="00127EE7">
      <w:pPr>
        <w:rPr>
          <w:rFonts w:ascii="Times New Roman" w:hAnsi="Times New Roman" w:cs="Times New Roman"/>
          <w:sz w:val="28"/>
          <w:szCs w:val="28"/>
        </w:rPr>
      </w:pPr>
      <w:r w:rsidRPr="00E957AD">
        <w:rPr>
          <w:rFonts w:ascii="Times New Roman" w:hAnsi="Times New Roman" w:cs="Times New Roman"/>
          <w:sz w:val="28"/>
          <w:szCs w:val="28"/>
        </w:rPr>
        <w:t>П</w:t>
      </w:r>
      <w:r>
        <w:rPr>
          <w:rFonts w:ascii="Times New Roman" w:hAnsi="Times New Roman" w:cs="Times New Roman"/>
          <w:sz w:val="28"/>
          <w:szCs w:val="28"/>
        </w:rPr>
        <w:t>равовая</w:t>
      </w:r>
      <w:r w:rsidRPr="00E957AD">
        <w:rPr>
          <w:rFonts w:ascii="Times New Roman" w:hAnsi="Times New Roman" w:cs="Times New Roman"/>
          <w:sz w:val="28"/>
          <w:szCs w:val="28"/>
        </w:rPr>
        <w:t xml:space="preserve"> </w:t>
      </w:r>
      <w:r>
        <w:rPr>
          <w:rFonts w:ascii="Times New Roman" w:hAnsi="Times New Roman" w:cs="Times New Roman"/>
          <w:sz w:val="28"/>
          <w:szCs w:val="28"/>
        </w:rPr>
        <w:t>категория</w:t>
      </w:r>
      <w:r w:rsidRPr="00E957AD">
        <w:rPr>
          <w:rFonts w:ascii="Times New Roman" w:hAnsi="Times New Roman" w:cs="Times New Roman"/>
          <w:sz w:val="28"/>
          <w:szCs w:val="28"/>
        </w:rPr>
        <w:t xml:space="preserve"> приватности как нематериального блага персоны может состоять</w:t>
      </w:r>
      <w:r>
        <w:rPr>
          <w:rFonts w:ascii="Times New Roman" w:hAnsi="Times New Roman" w:cs="Times New Roman"/>
          <w:sz w:val="28"/>
          <w:szCs w:val="28"/>
        </w:rPr>
        <w:t xml:space="preserve"> из</w:t>
      </w:r>
      <w:r w:rsidRPr="00E957AD">
        <w:rPr>
          <w:rFonts w:ascii="Times New Roman" w:hAnsi="Times New Roman" w:cs="Times New Roman"/>
          <w:sz w:val="28"/>
          <w:szCs w:val="28"/>
        </w:rPr>
        <w:t xml:space="preserve">: 1) конституционной свободы выбора уровня ее закрытости, 2) конституционного права на ее охрану, защиту неприкосновенности в случае ее нарушения, и/или ее признания, в судебном порядке, а также 3) ее отстаивания как законных интересов, гарантированных правом.        </w:t>
      </w:r>
    </w:p>
    <w:p w14:paraId="6862942F" w14:textId="77777777" w:rsidR="00127EE7" w:rsidRPr="00C76139" w:rsidRDefault="00127EE7" w:rsidP="00127EE7">
      <w:pPr>
        <w:rPr>
          <w:rFonts w:ascii="Times New Roman" w:hAnsi="Times New Roman" w:cs="Times New Roman"/>
          <w:sz w:val="28"/>
          <w:szCs w:val="28"/>
        </w:rPr>
      </w:pPr>
      <w:r w:rsidRPr="00C76139">
        <w:rPr>
          <w:rFonts w:ascii="Times New Roman" w:hAnsi="Times New Roman" w:cs="Times New Roman"/>
          <w:sz w:val="28"/>
          <w:szCs w:val="28"/>
        </w:rPr>
        <w:t xml:space="preserve">Так как категория приватности и конфиденциальности могут логически пересекаться, то можно указать на категорию, которая характеризует неформальную конфиденциальность в виде доверительной приватности. </w:t>
      </w:r>
      <w:r w:rsidR="008425FA" w:rsidRPr="00C76139">
        <w:rPr>
          <w:rFonts w:ascii="Times New Roman" w:hAnsi="Times New Roman" w:cs="Times New Roman"/>
          <w:sz w:val="28"/>
          <w:szCs w:val="28"/>
        </w:rPr>
        <w:t xml:space="preserve">Особенностью приватности персоны является то, что она может обладать кроме личной сферы окружения (границы), ее ближайшим и/или ближним кругом. В ближайший круг лиц могут входить не только родственники, но и друзья и/или доверенные лица из быта и/или отдыха, которые имеют </w:t>
      </w:r>
      <w:r w:rsidRPr="00C76139">
        <w:rPr>
          <w:rFonts w:ascii="Times New Roman" w:hAnsi="Times New Roman" w:cs="Times New Roman"/>
          <w:sz w:val="28"/>
          <w:szCs w:val="28"/>
        </w:rPr>
        <w:t xml:space="preserve">доверительный доступ к приватным личным свойствам персоны. В ближний круг могут входить соседи, коллеги по деятельности и/или иные лица, с которыми персона вступает в доверительные неформальные отношения. </w:t>
      </w:r>
    </w:p>
    <w:p w14:paraId="28DBCF6E" w14:textId="77777777" w:rsidR="00716147" w:rsidRPr="00C76139" w:rsidRDefault="00127EE7" w:rsidP="00F47E0F">
      <w:pPr>
        <w:rPr>
          <w:rFonts w:ascii="Times New Roman" w:hAnsi="Times New Roman" w:cs="Times New Roman"/>
          <w:sz w:val="28"/>
          <w:szCs w:val="28"/>
        </w:rPr>
      </w:pPr>
      <w:r w:rsidRPr="00C76139">
        <w:rPr>
          <w:rFonts w:ascii="Times New Roman" w:hAnsi="Times New Roman" w:cs="Times New Roman"/>
          <w:sz w:val="28"/>
          <w:szCs w:val="28"/>
        </w:rPr>
        <w:t xml:space="preserve">Поэтому молчаливо предполагается, что эти лица должны уважать приватность персоны и не разглашать сведения, к которым они получили доступ без оформления обязательств по соблюдению конфиденциальности. </w:t>
      </w:r>
      <w:r w:rsidR="008425FA" w:rsidRPr="00C76139">
        <w:rPr>
          <w:rFonts w:ascii="Times New Roman" w:hAnsi="Times New Roman" w:cs="Times New Roman"/>
          <w:sz w:val="28"/>
          <w:szCs w:val="28"/>
        </w:rPr>
        <w:t xml:space="preserve">   </w:t>
      </w:r>
    </w:p>
    <w:p w14:paraId="13B16836" w14:textId="77777777" w:rsidR="00F54BF4" w:rsidRPr="0063609C" w:rsidRDefault="001F30F6" w:rsidP="0063609C">
      <w:pPr>
        <w:rPr>
          <w:rFonts w:ascii="Times New Roman" w:hAnsi="Times New Roman" w:cs="Times New Roman"/>
          <w:sz w:val="28"/>
          <w:szCs w:val="28"/>
        </w:rPr>
      </w:pPr>
      <w:r w:rsidRPr="00C76139">
        <w:rPr>
          <w:rFonts w:ascii="Times New Roman" w:hAnsi="Times New Roman" w:cs="Times New Roman"/>
          <w:sz w:val="28"/>
          <w:szCs w:val="28"/>
        </w:rPr>
        <w:t>Далее рассмотрим правовые категории секретности (тайны) и конфиденциальности.</w:t>
      </w:r>
      <w:r w:rsidR="00127EE7" w:rsidRPr="00C76139">
        <w:rPr>
          <w:rFonts w:ascii="Times New Roman" w:hAnsi="Times New Roman" w:cs="Times New Roman"/>
          <w:sz w:val="28"/>
          <w:szCs w:val="28"/>
        </w:rPr>
        <w:t xml:space="preserve"> Конфиденциальность сведений характеризует их свойства, которые отсутствуют у приватных и/или секретных (тайных) сведений.</w:t>
      </w:r>
      <w:r w:rsidR="00F54BF4" w:rsidRPr="00C76139">
        <w:rPr>
          <w:rFonts w:ascii="Times New Roman" w:hAnsi="Times New Roman" w:cs="Times New Roman"/>
          <w:sz w:val="28"/>
          <w:szCs w:val="28"/>
        </w:rPr>
        <w:t xml:space="preserve"> Конфиденциальность </w:t>
      </w:r>
      <w:r w:rsidR="005B5B8A">
        <w:rPr>
          <w:rFonts w:ascii="Times New Roman" w:hAnsi="Times New Roman" w:cs="Times New Roman"/>
          <w:sz w:val="28"/>
          <w:szCs w:val="28"/>
        </w:rPr>
        <w:t xml:space="preserve">сведений </w:t>
      </w:r>
      <w:r w:rsidR="00F54BF4" w:rsidRPr="00C76139">
        <w:rPr>
          <w:rFonts w:ascii="Times New Roman" w:hAnsi="Times New Roman" w:cs="Times New Roman"/>
          <w:sz w:val="28"/>
          <w:szCs w:val="28"/>
        </w:rPr>
        <w:t>подразумевает, что они известны как минимум двум лицам, которые связаны формальными обязательствами не разглашать их</w:t>
      </w:r>
      <w:r w:rsidR="0063609C" w:rsidRPr="0063609C">
        <w:t xml:space="preserve"> </w:t>
      </w:r>
      <w:r w:rsidR="0063609C">
        <w:rPr>
          <w:rFonts w:ascii="Times New Roman" w:hAnsi="Times New Roman" w:cs="Times New Roman"/>
          <w:sz w:val="28"/>
          <w:szCs w:val="28"/>
        </w:rPr>
        <w:t>без сог</w:t>
      </w:r>
      <w:r w:rsidR="005B5B8A">
        <w:rPr>
          <w:rFonts w:ascii="Times New Roman" w:hAnsi="Times New Roman" w:cs="Times New Roman"/>
          <w:sz w:val="28"/>
          <w:szCs w:val="28"/>
        </w:rPr>
        <w:t>ласия держателя таких</w:t>
      </w:r>
      <w:r w:rsidR="0063609C">
        <w:rPr>
          <w:rFonts w:ascii="Times New Roman" w:hAnsi="Times New Roman" w:cs="Times New Roman"/>
          <w:sz w:val="28"/>
          <w:szCs w:val="28"/>
        </w:rPr>
        <w:t xml:space="preserve"> сведений </w:t>
      </w:r>
      <w:r w:rsidR="0063609C" w:rsidRPr="0063609C">
        <w:rPr>
          <w:rFonts w:ascii="Times New Roman" w:hAnsi="Times New Roman" w:cs="Times New Roman"/>
          <w:sz w:val="28"/>
          <w:szCs w:val="28"/>
        </w:rPr>
        <w:t>либо</w:t>
      </w:r>
      <w:r w:rsidR="0063609C">
        <w:rPr>
          <w:rFonts w:ascii="Times New Roman" w:hAnsi="Times New Roman" w:cs="Times New Roman"/>
          <w:sz w:val="28"/>
          <w:szCs w:val="28"/>
        </w:rPr>
        <w:t xml:space="preserve"> лица,</w:t>
      </w:r>
      <w:r w:rsidR="0063609C" w:rsidRPr="0063609C">
        <w:rPr>
          <w:rFonts w:ascii="Times New Roman" w:hAnsi="Times New Roman" w:cs="Times New Roman"/>
          <w:sz w:val="28"/>
          <w:szCs w:val="28"/>
        </w:rPr>
        <w:t xml:space="preserve"> получившего на основании закона или договора право разрешать или </w:t>
      </w:r>
      <w:r w:rsidR="0063609C">
        <w:rPr>
          <w:rFonts w:ascii="Times New Roman" w:hAnsi="Times New Roman" w:cs="Times New Roman"/>
          <w:sz w:val="28"/>
          <w:szCs w:val="28"/>
        </w:rPr>
        <w:t xml:space="preserve">ограничивать доступ к таким сведениям в </w:t>
      </w:r>
      <w:r w:rsidR="0063609C">
        <w:rPr>
          <w:rFonts w:ascii="Times New Roman" w:hAnsi="Times New Roman" w:cs="Times New Roman"/>
          <w:sz w:val="28"/>
          <w:szCs w:val="28"/>
        </w:rPr>
        <w:lastRenderedPageBreak/>
        <w:t>соответствии с определ</w:t>
      </w:r>
      <w:r w:rsidR="0063609C" w:rsidRPr="0063609C">
        <w:rPr>
          <w:rFonts w:ascii="Times New Roman" w:hAnsi="Times New Roman" w:cs="Times New Roman"/>
          <w:sz w:val="28"/>
          <w:szCs w:val="28"/>
        </w:rPr>
        <w:t>е</w:t>
      </w:r>
      <w:r w:rsidR="0063609C">
        <w:rPr>
          <w:rFonts w:ascii="Times New Roman" w:hAnsi="Times New Roman" w:cs="Times New Roman"/>
          <w:sz w:val="28"/>
          <w:szCs w:val="28"/>
        </w:rPr>
        <w:t xml:space="preserve">нными условиями. </w:t>
      </w:r>
      <w:r w:rsidR="00F54BF4" w:rsidRPr="00C76139">
        <w:rPr>
          <w:rFonts w:ascii="Times New Roman" w:hAnsi="Times New Roman" w:cs="Times New Roman"/>
          <w:sz w:val="28"/>
          <w:szCs w:val="28"/>
        </w:rPr>
        <w:t>Документы, содержащие конфиденциальные сведения должны быть обозначены словом «конфиденциально»</w:t>
      </w:r>
      <w:r w:rsidR="00D02CBE" w:rsidRPr="00C76139">
        <w:rPr>
          <w:rFonts w:ascii="Times New Roman" w:hAnsi="Times New Roman" w:cs="Times New Roman"/>
          <w:sz w:val="28"/>
          <w:szCs w:val="28"/>
        </w:rPr>
        <w:t xml:space="preserve"> и храниться в соответствии с установленными требованиями</w:t>
      </w:r>
      <w:r w:rsidR="00F54BF4" w:rsidRPr="00C76139">
        <w:rPr>
          <w:rFonts w:ascii="Times New Roman" w:hAnsi="Times New Roman" w:cs="Times New Roman"/>
          <w:sz w:val="28"/>
          <w:szCs w:val="28"/>
        </w:rPr>
        <w:t>, а лицо, их получившее должно соблюдать установленные правила конфиденциальности.</w:t>
      </w:r>
      <w:r w:rsidR="0063609C">
        <w:rPr>
          <w:rFonts w:ascii="Times New Roman" w:hAnsi="Times New Roman" w:cs="Times New Roman"/>
          <w:sz w:val="28"/>
          <w:szCs w:val="28"/>
        </w:rPr>
        <w:t xml:space="preserve"> </w:t>
      </w:r>
    </w:p>
    <w:p w14:paraId="17F78A67" w14:textId="77777777" w:rsidR="006F12C2" w:rsidRPr="00C76139" w:rsidRDefault="00F54BF4" w:rsidP="005E7A3C">
      <w:pPr>
        <w:rPr>
          <w:rFonts w:ascii="Times New Roman" w:hAnsi="Times New Roman" w:cs="Times New Roman"/>
          <w:sz w:val="28"/>
          <w:szCs w:val="28"/>
        </w:rPr>
      </w:pPr>
      <w:r w:rsidRPr="00C76139">
        <w:rPr>
          <w:rFonts w:ascii="Times New Roman" w:hAnsi="Times New Roman" w:cs="Times New Roman"/>
          <w:sz w:val="28"/>
          <w:szCs w:val="28"/>
        </w:rPr>
        <w:t xml:space="preserve">Категория секретности подразумевает, что содержание (информация) </w:t>
      </w:r>
      <w:r w:rsidR="005B5B8A">
        <w:rPr>
          <w:rFonts w:ascii="Times New Roman" w:hAnsi="Times New Roman" w:cs="Times New Roman"/>
          <w:sz w:val="28"/>
          <w:szCs w:val="28"/>
        </w:rPr>
        <w:t xml:space="preserve">секретных </w:t>
      </w:r>
      <w:r w:rsidRPr="00C76139">
        <w:rPr>
          <w:rFonts w:ascii="Times New Roman" w:hAnsi="Times New Roman" w:cs="Times New Roman"/>
          <w:sz w:val="28"/>
          <w:szCs w:val="28"/>
        </w:rPr>
        <w:t xml:space="preserve">сведений документа известно только конкретному лицу. Поэтому слово «тайна» может обозначать </w:t>
      </w:r>
      <w:r w:rsidR="00D02CBE" w:rsidRPr="00C76139">
        <w:rPr>
          <w:rFonts w:ascii="Times New Roman" w:hAnsi="Times New Roman" w:cs="Times New Roman"/>
          <w:sz w:val="28"/>
          <w:szCs w:val="28"/>
        </w:rPr>
        <w:t xml:space="preserve">содержание секретных сведений. Секретный документ должен быть помечен словом «секретно» и храниться в соответствии </w:t>
      </w:r>
      <w:r w:rsidR="005B5B8A">
        <w:rPr>
          <w:rFonts w:ascii="Times New Roman" w:hAnsi="Times New Roman" w:cs="Times New Roman"/>
          <w:sz w:val="28"/>
          <w:szCs w:val="28"/>
        </w:rPr>
        <w:t xml:space="preserve">с установленными требованиями. </w:t>
      </w:r>
      <w:r w:rsidR="00D02CBE" w:rsidRPr="00C76139">
        <w:rPr>
          <w:rFonts w:ascii="Times New Roman" w:hAnsi="Times New Roman" w:cs="Times New Roman"/>
          <w:sz w:val="28"/>
          <w:szCs w:val="28"/>
        </w:rPr>
        <w:t>В этой связи, нельзя утверждать, что «понятие «секретность» используется исключительно в контексте охраны информации, составляющей государственную тайну, а понятие «конфиденциальность» применяется ко всем остальным случаям регулирования инф</w:t>
      </w:r>
      <w:r w:rsidR="005E7A3C">
        <w:rPr>
          <w:rFonts w:ascii="Times New Roman" w:hAnsi="Times New Roman" w:cs="Times New Roman"/>
          <w:sz w:val="28"/>
          <w:szCs w:val="28"/>
        </w:rPr>
        <w:t>ормации ограниченного доступа»</w:t>
      </w:r>
      <w:r w:rsidR="005E7A3C">
        <w:rPr>
          <w:rStyle w:val="a7"/>
          <w:rFonts w:ascii="Times New Roman" w:hAnsi="Times New Roman" w:cs="Times New Roman"/>
          <w:sz w:val="28"/>
          <w:szCs w:val="28"/>
        </w:rPr>
        <w:footnoteReference w:id="14"/>
      </w:r>
      <w:r w:rsidR="00D02CBE" w:rsidRPr="00C76139">
        <w:rPr>
          <w:rFonts w:ascii="Times New Roman" w:hAnsi="Times New Roman" w:cs="Times New Roman"/>
          <w:sz w:val="28"/>
          <w:szCs w:val="28"/>
        </w:rPr>
        <w:t xml:space="preserve">. </w:t>
      </w:r>
      <w:r w:rsidR="006E416A" w:rsidRPr="00C76139">
        <w:rPr>
          <w:rFonts w:ascii="Times New Roman" w:hAnsi="Times New Roman" w:cs="Times New Roman"/>
          <w:sz w:val="28"/>
          <w:szCs w:val="28"/>
        </w:rPr>
        <w:t>Также нельзя считать, что понятия «секретный», «конфиденциальный», «тайна» являются тождественными, как на этом настаивается в публ</w:t>
      </w:r>
      <w:r w:rsidR="005E7A3C">
        <w:rPr>
          <w:rFonts w:ascii="Times New Roman" w:hAnsi="Times New Roman" w:cs="Times New Roman"/>
          <w:sz w:val="28"/>
          <w:szCs w:val="28"/>
        </w:rPr>
        <w:t>икации</w:t>
      </w:r>
      <w:r w:rsidR="005E7A3C">
        <w:rPr>
          <w:rStyle w:val="a7"/>
          <w:rFonts w:ascii="Times New Roman" w:hAnsi="Times New Roman" w:cs="Times New Roman"/>
          <w:sz w:val="28"/>
          <w:szCs w:val="28"/>
        </w:rPr>
        <w:footnoteReference w:id="15"/>
      </w:r>
      <w:r w:rsidR="006E416A" w:rsidRPr="00C76139">
        <w:rPr>
          <w:rFonts w:ascii="Times New Roman" w:hAnsi="Times New Roman" w:cs="Times New Roman"/>
          <w:sz w:val="28"/>
          <w:szCs w:val="28"/>
        </w:rPr>
        <w:t>.</w:t>
      </w:r>
      <w:r w:rsidR="005E7A3C">
        <w:rPr>
          <w:rFonts w:ascii="Times New Roman" w:hAnsi="Times New Roman" w:cs="Times New Roman"/>
          <w:sz w:val="28"/>
          <w:szCs w:val="28"/>
        </w:rPr>
        <w:t xml:space="preserve"> </w:t>
      </w:r>
      <w:r w:rsidR="006E416A" w:rsidRPr="00C76139">
        <w:rPr>
          <w:rFonts w:ascii="Times New Roman" w:hAnsi="Times New Roman" w:cs="Times New Roman"/>
          <w:sz w:val="28"/>
          <w:szCs w:val="28"/>
        </w:rPr>
        <w:t xml:space="preserve">Приватными, секретными и/или конфиденциальными сведениями могут обладать любые юридические субъекты, в том числе они могут быть получены в случаях, установленных в законодательстве, на негласной основе. </w:t>
      </w:r>
      <w:r w:rsidR="006F12C2" w:rsidRPr="00C76139">
        <w:rPr>
          <w:rFonts w:ascii="Times New Roman" w:hAnsi="Times New Roman" w:cs="Times New Roman"/>
          <w:sz w:val="28"/>
          <w:szCs w:val="28"/>
        </w:rPr>
        <w:t>Поэтому необходимо указать на категорию уважения частных сведений, которые не имеют отношения к цели получения их негласным путем в ходе проведения оперативно-розыскных мероприятий</w:t>
      </w:r>
      <w:r w:rsidR="00E135B1">
        <w:rPr>
          <w:rFonts w:ascii="Times New Roman" w:hAnsi="Times New Roman" w:cs="Times New Roman"/>
          <w:sz w:val="28"/>
          <w:szCs w:val="28"/>
        </w:rPr>
        <w:t>, что гарантируется Конституцией РФ</w:t>
      </w:r>
      <w:r w:rsidR="006F12C2" w:rsidRPr="00C76139">
        <w:rPr>
          <w:rFonts w:ascii="Times New Roman" w:hAnsi="Times New Roman" w:cs="Times New Roman"/>
          <w:sz w:val="28"/>
          <w:szCs w:val="28"/>
        </w:rPr>
        <w:t xml:space="preserve">. </w:t>
      </w:r>
    </w:p>
    <w:p w14:paraId="0E856065" w14:textId="77777777" w:rsidR="006E416A" w:rsidRPr="00C76139" w:rsidRDefault="006F12C2" w:rsidP="007741FB">
      <w:pPr>
        <w:rPr>
          <w:rFonts w:ascii="Times New Roman" w:hAnsi="Times New Roman" w:cs="Times New Roman"/>
          <w:sz w:val="28"/>
          <w:szCs w:val="28"/>
        </w:rPr>
      </w:pPr>
      <w:r w:rsidRPr="00C76139">
        <w:rPr>
          <w:rFonts w:ascii="Times New Roman" w:hAnsi="Times New Roman" w:cs="Times New Roman"/>
          <w:sz w:val="28"/>
          <w:szCs w:val="28"/>
        </w:rPr>
        <w:t xml:space="preserve">В этой связи, остановимся на </w:t>
      </w:r>
      <w:r w:rsidR="00EC119F" w:rsidRPr="00C76139">
        <w:rPr>
          <w:rFonts w:ascii="Times New Roman" w:hAnsi="Times New Roman" w:cs="Times New Roman"/>
          <w:sz w:val="28"/>
          <w:szCs w:val="28"/>
        </w:rPr>
        <w:t xml:space="preserve">нормативных правовых актах, регулирующих информационные правоотношения, и </w:t>
      </w:r>
      <w:r w:rsidRPr="00C76139">
        <w:rPr>
          <w:rFonts w:ascii="Times New Roman" w:hAnsi="Times New Roman" w:cs="Times New Roman"/>
          <w:sz w:val="28"/>
          <w:szCs w:val="28"/>
        </w:rPr>
        <w:t>процедурах, регламентирующих</w:t>
      </w:r>
      <w:r w:rsidR="00EC119F" w:rsidRPr="00C76139">
        <w:rPr>
          <w:rFonts w:ascii="Times New Roman" w:hAnsi="Times New Roman" w:cs="Times New Roman"/>
          <w:sz w:val="28"/>
          <w:szCs w:val="28"/>
        </w:rPr>
        <w:t xml:space="preserve"> действия со</w:t>
      </w:r>
      <w:r w:rsidRPr="00C76139">
        <w:rPr>
          <w:rFonts w:ascii="Times New Roman" w:hAnsi="Times New Roman" w:cs="Times New Roman"/>
          <w:sz w:val="28"/>
          <w:szCs w:val="28"/>
        </w:rPr>
        <w:t xml:space="preserve"> сведениями. Обычно такие </w:t>
      </w:r>
      <w:r w:rsidR="00EC119F" w:rsidRPr="00C76139">
        <w:rPr>
          <w:rFonts w:ascii="Times New Roman" w:hAnsi="Times New Roman" w:cs="Times New Roman"/>
          <w:sz w:val="28"/>
          <w:szCs w:val="28"/>
        </w:rPr>
        <w:t xml:space="preserve">нормы и </w:t>
      </w:r>
      <w:r w:rsidRPr="00C76139">
        <w:rPr>
          <w:rFonts w:ascii="Times New Roman" w:hAnsi="Times New Roman" w:cs="Times New Roman"/>
          <w:sz w:val="28"/>
          <w:szCs w:val="28"/>
        </w:rPr>
        <w:t>процедуры наз</w:t>
      </w:r>
      <w:r w:rsidR="004C436C" w:rsidRPr="00C76139">
        <w:rPr>
          <w:rFonts w:ascii="Times New Roman" w:hAnsi="Times New Roman" w:cs="Times New Roman"/>
          <w:sz w:val="28"/>
          <w:szCs w:val="28"/>
        </w:rPr>
        <w:t>ывают правовой режим информации</w:t>
      </w:r>
      <w:r w:rsidRPr="00C76139">
        <w:rPr>
          <w:rFonts w:ascii="Times New Roman" w:hAnsi="Times New Roman" w:cs="Times New Roman"/>
          <w:sz w:val="28"/>
          <w:szCs w:val="28"/>
        </w:rPr>
        <w:t xml:space="preserve">.   </w:t>
      </w:r>
      <w:r w:rsidR="006E416A" w:rsidRPr="00C76139">
        <w:rPr>
          <w:rFonts w:ascii="Times New Roman" w:hAnsi="Times New Roman" w:cs="Times New Roman"/>
          <w:sz w:val="28"/>
          <w:szCs w:val="28"/>
        </w:rPr>
        <w:t xml:space="preserve"> </w:t>
      </w:r>
    </w:p>
    <w:p w14:paraId="2DCFC767" w14:textId="77777777" w:rsidR="004C436C" w:rsidRPr="00C76139" w:rsidRDefault="004C436C" w:rsidP="004C436C">
      <w:pPr>
        <w:rPr>
          <w:rFonts w:ascii="Times New Roman" w:hAnsi="Times New Roman" w:cs="Times New Roman"/>
          <w:sz w:val="28"/>
          <w:szCs w:val="28"/>
        </w:rPr>
      </w:pPr>
      <w:r w:rsidRPr="00C76139">
        <w:rPr>
          <w:rFonts w:ascii="Times New Roman" w:hAnsi="Times New Roman" w:cs="Times New Roman"/>
          <w:sz w:val="28"/>
          <w:szCs w:val="28"/>
        </w:rPr>
        <w:t>Правовому режиму ин</w:t>
      </w:r>
      <w:r w:rsidR="005E7A3C">
        <w:rPr>
          <w:rFonts w:ascii="Times New Roman" w:hAnsi="Times New Roman" w:cs="Times New Roman"/>
          <w:sz w:val="28"/>
          <w:szCs w:val="28"/>
        </w:rPr>
        <w:t>формации посвящена диссертация</w:t>
      </w:r>
      <w:r w:rsidR="005E7A3C">
        <w:rPr>
          <w:rStyle w:val="a7"/>
          <w:rFonts w:ascii="Times New Roman" w:hAnsi="Times New Roman" w:cs="Times New Roman"/>
          <w:sz w:val="28"/>
          <w:szCs w:val="28"/>
        </w:rPr>
        <w:footnoteReference w:id="16"/>
      </w:r>
      <w:r w:rsidRPr="00C76139">
        <w:rPr>
          <w:rFonts w:ascii="Times New Roman" w:hAnsi="Times New Roman" w:cs="Times New Roman"/>
          <w:sz w:val="28"/>
          <w:szCs w:val="28"/>
        </w:rPr>
        <w:t xml:space="preserve">, в которой автор предлагает следующее определение правового режима информации: «объектный </w:t>
      </w:r>
      <w:r w:rsidRPr="00C76139">
        <w:rPr>
          <w:rFonts w:ascii="Times New Roman" w:hAnsi="Times New Roman" w:cs="Times New Roman"/>
          <w:sz w:val="28"/>
          <w:szCs w:val="28"/>
        </w:rPr>
        <w:lastRenderedPageBreak/>
        <w:t xml:space="preserve">режим, вводимый законодательным актом и позволяющий обеспечить комплексность воздействия посредством совокупности регулятивных, охранительных, процессуально-процедурных средств, характеризующих особое сочетание дозволений, запретов и </w:t>
      </w:r>
      <w:proofErr w:type="spellStart"/>
      <w:r w:rsidRPr="00C76139">
        <w:rPr>
          <w:rFonts w:ascii="Times New Roman" w:hAnsi="Times New Roman" w:cs="Times New Roman"/>
          <w:sz w:val="28"/>
          <w:szCs w:val="28"/>
        </w:rPr>
        <w:t>обязываний</w:t>
      </w:r>
      <w:proofErr w:type="spellEnd"/>
      <w:r w:rsidRPr="00C76139">
        <w:rPr>
          <w:rFonts w:ascii="Times New Roman" w:hAnsi="Times New Roman" w:cs="Times New Roman"/>
          <w:sz w:val="28"/>
          <w:szCs w:val="28"/>
        </w:rPr>
        <w:t>, а также гарантий по его соблюдению».</w:t>
      </w:r>
    </w:p>
    <w:p w14:paraId="1721838D" w14:textId="77777777" w:rsidR="004C436C" w:rsidRPr="00C76139" w:rsidRDefault="000B1E63" w:rsidP="00C04B94">
      <w:pPr>
        <w:rPr>
          <w:rFonts w:ascii="Times New Roman" w:hAnsi="Times New Roman" w:cs="Times New Roman"/>
          <w:sz w:val="28"/>
          <w:szCs w:val="28"/>
        </w:rPr>
      </w:pPr>
      <w:r>
        <w:rPr>
          <w:rFonts w:ascii="Times New Roman" w:hAnsi="Times New Roman" w:cs="Times New Roman"/>
          <w:sz w:val="28"/>
          <w:szCs w:val="28"/>
        </w:rPr>
        <w:t>Из этого следует, что</w:t>
      </w:r>
      <w:r w:rsidR="00F51688" w:rsidRPr="00C76139">
        <w:rPr>
          <w:rFonts w:ascii="Times New Roman" w:hAnsi="Times New Roman" w:cs="Times New Roman"/>
          <w:sz w:val="28"/>
          <w:szCs w:val="28"/>
        </w:rPr>
        <w:t xml:space="preserve"> правовой режим сводится к некоторой норме, устанавливающей некоторые предписания. </w:t>
      </w:r>
      <w:r w:rsidR="004C436C" w:rsidRPr="00C76139">
        <w:rPr>
          <w:rFonts w:ascii="Times New Roman" w:hAnsi="Times New Roman" w:cs="Times New Roman"/>
          <w:sz w:val="28"/>
          <w:szCs w:val="28"/>
        </w:rPr>
        <w:t>На наш взгляд, правовой режим объекта п</w:t>
      </w:r>
      <w:r w:rsidR="00E135B1">
        <w:rPr>
          <w:rFonts w:ascii="Times New Roman" w:hAnsi="Times New Roman" w:cs="Times New Roman"/>
          <w:sz w:val="28"/>
          <w:szCs w:val="28"/>
        </w:rPr>
        <w:t>равоотношений</w:t>
      </w:r>
      <w:r>
        <w:rPr>
          <w:rFonts w:ascii="Times New Roman" w:hAnsi="Times New Roman" w:cs="Times New Roman"/>
          <w:sz w:val="28"/>
          <w:szCs w:val="28"/>
        </w:rPr>
        <w:t xml:space="preserve"> определяет его правовое состояние</w:t>
      </w:r>
      <w:r w:rsidR="004C436C" w:rsidRPr="00C76139">
        <w:rPr>
          <w:rFonts w:ascii="Times New Roman" w:hAnsi="Times New Roman" w:cs="Times New Roman"/>
          <w:sz w:val="28"/>
          <w:szCs w:val="28"/>
        </w:rPr>
        <w:t>, которое устанавлив</w:t>
      </w:r>
      <w:r>
        <w:rPr>
          <w:rFonts w:ascii="Times New Roman" w:hAnsi="Times New Roman" w:cs="Times New Roman"/>
          <w:sz w:val="28"/>
          <w:szCs w:val="28"/>
        </w:rPr>
        <w:t>ается законодательством для вы</w:t>
      </w:r>
      <w:r w:rsidR="004C436C" w:rsidRPr="00C76139">
        <w:rPr>
          <w:rFonts w:ascii="Times New Roman" w:hAnsi="Times New Roman" w:cs="Times New Roman"/>
          <w:sz w:val="28"/>
          <w:szCs w:val="28"/>
        </w:rPr>
        <w:t xml:space="preserve">деления его особых свойств, которые не уставлены в его правовой роли и/ли правовом статусе. Правовой режим для субъекта, объекта и/или инструмента устанавливается с целью придания ему нейтрального состояния, предотвращения появления негативных свойств и/или стимулирования позитивных свойств. </w:t>
      </w:r>
      <w:r>
        <w:rPr>
          <w:rFonts w:ascii="Times New Roman" w:hAnsi="Times New Roman" w:cs="Times New Roman"/>
          <w:sz w:val="28"/>
          <w:szCs w:val="28"/>
        </w:rPr>
        <w:t xml:space="preserve">Для юридического субъекта правовой режим может предусматривать, как дополнительные обязанности, так и привилегии.   </w:t>
      </w:r>
      <w:r w:rsidR="004C436C" w:rsidRPr="00C76139">
        <w:rPr>
          <w:rFonts w:ascii="Times New Roman" w:hAnsi="Times New Roman" w:cs="Times New Roman"/>
          <w:sz w:val="28"/>
          <w:szCs w:val="28"/>
        </w:rPr>
        <w:t xml:space="preserve">   </w:t>
      </w:r>
    </w:p>
    <w:p w14:paraId="7BC0767C" w14:textId="77777777" w:rsidR="007F1AAE" w:rsidRDefault="00C04B94" w:rsidP="007741FB">
      <w:pPr>
        <w:rPr>
          <w:rFonts w:ascii="Times New Roman" w:hAnsi="Times New Roman" w:cs="Times New Roman"/>
          <w:sz w:val="28"/>
          <w:szCs w:val="28"/>
        </w:rPr>
      </w:pPr>
      <w:r>
        <w:rPr>
          <w:rFonts w:ascii="Times New Roman" w:hAnsi="Times New Roman" w:cs="Times New Roman"/>
          <w:sz w:val="28"/>
          <w:szCs w:val="28"/>
        </w:rPr>
        <w:t>Для обеспечения требований ре</w:t>
      </w:r>
      <w:r w:rsidR="000B1E63">
        <w:rPr>
          <w:rFonts w:ascii="Times New Roman" w:hAnsi="Times New Roman" w:cs="Times New Roman"/>
          <w:sz w:val="28"/>
          <w:szCs w:val="28"/>
        </w:rPr>
        <w:t>жима секретности секретные документы (</w:t>
      </w:r>
      <w:r>
        <w:rPr>
          <w:rFonts w:ascii="Times New Roman" w:hAnsi="Times New Roman" w:cs="Times New Roman"/>
          <w:sz w:val="28"/>
          <w:szCs w:val="28"/>
        </w:rPr>
        <w:t>носите</w:t>
      </w:r>
      <w:r w:rsidR="000B1E63">
        <w:rPr>
          <w:rFonts w:ascii="Times New Roman" w:hAnsi="Times New Roman" w:cs="Times New Roman"/>
          <w:sz w:val="28"/>
          <w:szCs w:val="28"/>
        </w:rPr>
        <w:t>ль, сведения и информация (тайна))</w:t>
      </w:r>
      <w:r>
        <w:rPr>
          <w:rFonts w:ascii="Times New Roman" w:hAnsi="Times New Roman" w:cs="Times New Roman"/>
          <w:sz w:val="28"/>
          <w:szCs w:val="28"/>
        </w:rPr>
        <w:t xml:space="preserve"> </w:t>
      </w:r>
      <w:r w:rsidR="007F1AAE">
        <w:rPr>
          <w:rFonts w:ascii="Times New Roman" w:hAnsi="Times New Roman" w:cs="Times New Roman"/>
          <w:sz w:val="28"/>
          <w:szCs w:val="28"/>
        </w:rPr>
        <w:t>не только закрывают, но засекречиваю, шифруют, а также используют криптографию.</w:t>
      </w:r>
      <w:r w:rsidR="008B3D00">
        <w:rPr>
          <w:rFonts w:ascii="Times New Roman" w:hAnsi="Times New Roman" w:cs="Times New Roman"/>
          <w:sz w:val="28"/>
          <w:szCs w:val="28"/>
        </w:rPr>
        <w:t xml:space="preserve"> Доступ к таким документам могут получить </w:t>
      </w:r>
      <w:r w:rsidR="005A0284">
        <w:rPr>
          <w:rFonts w:ascii="Times New Roman" w:hAnsi="Times New Roman" w:cs="Times New Roman"/>
          <w:sz w:val="28"/>
          <w:szCs w:val="28"/>
        </w:rPr>
        <w:t xml:space="preserve">только </w:t>
      </w:r>
      <w:r w:rsidR="008B3D00">
        <w:rPr>
          <w:rFonts w:ascii="Times New Roman" w:hAnsi="Times New Roman" w:cs="Times New Roman"/>
          <w:sz w:val="28"/>
          <w:szCs w:val="28"/>
        </w:rPr>
        <w:t xml:space="preserve">лица, которые имеют соответствующий ключ доступа. </w:t>
      </w:r>
      <w:r w:rsidR="00D63977">
        <w:rPr>
          <w:rFonts w:ascii="Times New Roman" w:hAnsi="Times New Roman" w:cs="Times New Roman"/>
          <w:sz w:val="28"/>
          <w:szCs w:val="28"/>
        </w:rPr>
        <w:t>Если такое</w:t>
      </w:r>
      <w:r w:rsidR="005A0284">
        <w:rPr>
          <w:rFonts w:ascii="Times New Roman" w:hAnsi="Times New Roman" w:cs="Times New Roman"/>
          <w:sz w:val="28"/>
          <w:szCs w:val="28"/>
        </w:rPr>
        <w:t xml:space="preserve"> лицо</w:t>
      </w:r>
      <w:r w:rsidR="00D63977">
        <w:rPr>
          <w:rFonts w:ascii="Times New Roman" w:hAnsi="Times New Roman" w:cs="Times New Roman"/>
          <w:sz w:val="28"/>
          <w:szCs w:val="28"/>
        </w:rPr>
        <w:t xml:space="preserve"> имеет крипто-кошелек</w:t>
      </w:r>
      <w:r w:rsidR="00102677">
        <w:rPr>
          <w:rFonts w:ascii="Times New Roman" w:hAnsi="Times New Roman" w:cs="Times New Roman"/>
          <w:sz w:val="28"/>
          <w:szCs w:val="28"/>
        </w:rPr>
        <w:t xml:space="preserve"> </w:t>
      </w:r>
      <w:r w:rsidR="00E135B1">
        <w:rPr>
          <w:rFonts w:ascii="Times New Roman" w:hAnsi="Times New Roman" w:cs="Times New Roman"/>
          <w:sz w:val="28"/>
          <w:szCs w:val="28"/>
        </w:rPr>
        <w:t xml:space="preserve">и </w:t>
      </w:r>
      <w:r w:rsidR="00102677">
        <w:rPr>
          <w:rFonts w:ascii="Times New Roman" w:hAnsi="Times New Roman" w:cs="Times New Roman"/>
          <w:sz w:val="28"/>
          <w:szCs w:val="28"/>
        </w:rPr>
        <w:t xml:space="preserve">утратило секретный крито-ключ, то можно считать, что оно утратило и доступ к крипто-валюте.  </w:t>
      </w:r>
    </w:p>
    <w:p w14:paraId="218E7114" w14:textId="77777777" w:rsidR="00240725" w:rsidRPr="00240725" w:rsidRDefault="005A0284" w:rsidP="004F7646">
      <w:pPr>
        <w:rPr>
          <w:rFonts w:ascii="Times New Roman" w:hAnsi="Times New Roman" w:cs="Times New Roman"/>
          <w:sz w:val="28"/>
          <w:szCs w:val="28"/>
        </w:rPr>
      </w:pPr>
      <w:r>
        <w:rPr>
          <w:rFonts w:ascii="Times New Roman" w:hAnsi="Times New Roman" w:cs="Times New Roman"/>
          <w:sz w:val="28"/>
          <w:szCs w:val="28"/>
        </w:rPr>
        <w:t>Отметим, что, так называемые, секреты производства</w:t>
      </w:r>
      <w:r w:rsidR="004F7646">
        <w:rPr>
          <w:rFonts w:ascii="Times New Roman" w:hAnsi="Times New Roman" w:cs="Times New Roman"/>
          <w:sz w:val="28"/>
          <w:szCs w:val="28"/>
        </w:rPr>
        <w:t>, фактически являются охраняемым интеллектуальным продуктом, который</w:t>
      </w:r>
      <w:r w:rsidR="00102677">
        <w:rPr>
          <w:rFonts w:ascii="Times New Roman" w:hAnsi="Times New Roman" w:cs="Times New Roman"/>
          <w:sz w:val="28"/>
          <w:szCs w:val="28"/>
        </w:rPr>
        <w:t xml:space="preserve"> в в</w:t>
      </w:r>
      <w:r w:rsidR="004F7646">
        <w:rPr>
          <w:rFonts w:ascii="Times New Roman" w:hAnsi="Times New Roman" w:cs="Times New Roman"/>
          <w:sz w:val="28"/>
          <w:szCs w:val="28"/>
        </w:rPr>
        <w:t xml:space="preserve">иде </w:t>
      </w:r>
      <w:r w:rsidR="002E6752">
        <w:rPr>
          <w:rFonts w:ascii="Times New Roman" w:hAnsi="Times New Roman" w:cs="Times New Roman"/>
          <w:sz w:val="28"/>
          <w:szCs w:val="28"/>
        </w:rPr>
        <w:t xml:space="preserve">эксклюзивных </w:t>
      </w:r>
      <w:r w:rsidR="004F7646">
        <w:rPr>
          <w:rFonts w:ascii="Times New Roman" w:hAnsi="Times New Roman" w:cs="Times New Roman"/>
          <w:sz w:val="28"/>
          <w:szCs w:val="28"/>
        </w:rPr>
        <w:t xml:space="preserve">сведений, описывает </w:t>
      </w:r>
      <w:r w:rsidR="000B1E63">
        <w:rPr>
          <w:rFonts w:ascii="Times New Roman" w:hAnsi="Times New Roman" w:cs="Times New Roman"/>
          <w:sz w:val="28"/>
          <w:szCs w:val="28"/>
        </w:rPr>
        <w:t>«</w:t>
      </w:r>
      <w:r w:rsidR="004F7646">
        <w:rPr>
          <w:rFonts w:ascii="Times New Roman" w:hAnsi="Times New Roman" w:cs="Times New Roman"/>
          <w:sz w:val="28"/>
          <w:szCs w:val="28"/>
        </w:rPr>
        <w:t>как выполнять что-то</w:t>
      </w:r>
      <w:r w:rsidR="000B1E63">
        <w:rPr>
          <w:rFonts w:ascii="Times New Roman" w:hAnsi="Times New Roman" w:cs="Times New Roman"/>
          <w:sz w:val="28"/>
          <w:szCs w:val="28"/>
        </w:rPr>
        <w:t>»</w:t>
      </w:r>
      <w:r w:rsidR="002E6752">
        <w:rPr>
          <w:rFonts w:ascii="Times New Roman" w:hAnsi="Times New Roman" w:cs="Times New Roman"/>
          <w:sz w:val="28"/>
          <w:szCs w:val="28"/>
        </w:rPr>
        <w:t xml:space="preserve">, поэтому они могут выступить в юридической роли </w:t>
      </w:r>
      <w:r w:rsidR="002E6752" w:rsidRPr="002E6752">
        <w:rPr>
          <w:rFonts w:ascii="Times New Roman" w:hAnsi="Times New Roman" w:cs="Times New Roman"/>
          <w:sz w:val="28"/>
          <w:szCs w:val="28"/>
        </w:rPr>
        <w:t>конфиденциальных</w:t>
      </w:r>
      <w:r w:rsidR="00102677" w:rsidRPr="002E6752">
        <w:rPr>
          <w:rFonts w:ascii="Times New Roman" w:hAnsi="Times New Roman" w:cs="Times New Roman"/>
          <w:sz w:val="28"/>
          <w:szCs w:val="28"/>
        </w:rPr>
        <w:t>.</w:t>
      </w:r>
      <w:r w:rsidR="00102677">
        <w:rPr>
          <w:rFonts w:ascii="Times New Roman" w:hAnsi="Times New Roman" w:cs="Times New Roman"/>
          <w:sz w:val="28"/>
          <w:szCs w:val="28"/>
        </w:rPr>
        <w:t xml:space="preserve"> </w:t>
      </w:r>
      <w:r w:rsidR="00240725">
        <w:rPr>
          <w:rFonts w:ascii="Times New Roman" w:hAnsi="Times New Roman" w:cs="Times New Roman"/>
          <w:sz w:val="28"/>
          <w:szCs w:val="28"/>
        </w:rPr>
        <w:t xml:space="preserve">В </w:t>
      </w:r>
      <w:r w:rsidR="005E7A3C">
        <w:rPr>
          <w:rFonts w:ascii="Times New Roman" w:hAnsi="Times New Roman" w:cs="Times New Roman"/>
          <w:sz w:val="28"/>
          <w:szCs w:val="28"/>
        </w:rPr>
        <w:t>публикации</w:t>
      </w:r>
      <w:r w:rsidR="005E7A3C">
        <w:rPr>
          <w:rStyle w:val="a7"/>
          <w:rFonts w:ascii="Times New Roman" w:hAnsi="Times New Roman" w:cs="Times New Roman"/>
          <w:sz w:val="28"/>
          <w:szCs w:val="28"/>
        </w:rPr>
        <w:footnoteReference w:id="17"/>
      </w:r>
      <w:r w:rsidR="00240725">
        <w:rPr>
          <w:rFonts w:ascii="Times New Roman" w:hAnsi="Times New Roman" w:cs="Times New Roman"/>
          <w:sz w:val="28"/>
          <w:szCs w:val="28"/>
        </w:rPr>
        <w:t xml:space="preserve"> справедливо указывается, что правообладатель но</w:t>
      </w:r>
      <w:r w:rsidR="000B1E63">
        <w:rPr>
          <w:rFonts w:ascii="Times New Roman" w:hAnsi="Times New Roman" w:cs="Times New Roman"/>
          <w:sz w:val="28"/>
          <w:szCs w:val="28"/>
        </w:rPr>
        <w:t>у-хау заинтересован в продаже так</w:t>
      </w:r>
      <w:r w:rsidR="00240725">
        <w:rPr>
          <w:rFonts w:ascii="Times New Roman" w:hAnsi="Times New Roman" w:cs="Times New Roman"/>
          <w:sz w:val="28"/>
          <w:szCs w:val="28"/>
        </w:rPr>
        <w:t xml:space="preserve">ого интеллектуального продукта, а обладатель информационного продукта в виде коммерческой тайны желает его хранить как тайну и </w:t>
      </w:r>
      <w:r w:rsidR="004F7646">
        <w:rPr>
          <w:rFonts w:ascii="Times New Roman" w:hAnsi="Times New Roman" w:cs="Times New Roman"/>
          <w:sz w:val="28"/>
          <w:szCs w:val="28"/>
        </w:rPr>
        <w:t>сам</w:t>
      </w:r>
      <w:r w:rsidR="000B1E63">
        <w:rPr>
          <w:rFonts w:ascii="Times New Roman" w:hAnsi="Times New Roman" w:cs="Times New Roman"/>
          <w:sz w:val="28"/>
          <w:szCs w:val="28"/>
        </w:rPr>
        <w:t>остоятельно защищает</w:t>
      </w:r>
      <w:r w:rsidR="004F7646">
        <w:rPr>
          <w:rFonts w:ascii="Times New Roman" w:hAnsi="Times New Roman" w:cs="Times New Roman"/>
          <w:sz w:val="28"/>
          <w:szCs w:val="28"/>
        </w:rPr>
        <w:t xml:space="preserve"> такие секретные сведения техническими, организационными и/или юридическими способами. </w:t>
      </w:r>
      <w:r w:rsidR="00240725">
        <w:rPr>
          <w:rFonts w:ascii="Times New Roman" w:hAnsi="Times New Roman" w:cs="Times New Roman"/>
          <w:sz w:val="28"/>
          <w:szCs w:val="28"/>
        </w:rPr>
        <w:t xml:space="preserve">    </w:t>
      </w:r>
    </w:p>
    <w:p w14:paraId="7094D3D2" w14:textId="77777777" w:rsidR="007B6EB3" w:rsidRDefault="007F1AAE" w:rsidP="00573221">
      <w:pPr>
        <w:rPr>
          <w:rFonts w:ascii="Times New Roman" w:hAnsi="Times New Roman" w:cs="Times New Roman"/>
          <w:sz w:val="28"/>
          <w:szCs w:val="28"/>
        </w:rPr>
      </w:pPr>
      <w:r>
        <w:rPr>
          <w:rFonts w:ascii="Times New Roman" w:hAnsi="Times New Roman" w:cs="Times New Roman"/>
          <w:sz w:val="28"/>
          <w:szCs w:val="28"/>
        </w:rPr>
        <w:lastRenderedPageBreak/>
        <w:t xml:space="preserve">Выводы и предложения. </w:t>
      </w:r>
      <w:r w:rsidR="000B1E63">
        <w:rPr>
          <w:rFonts w:ascii="Times New Roman" w:hAnsi="Times New Roman" w:cs="Times New Roman"/>
          <w:sz w:val="28"/>
          <w:szCs w:val="28"/>
        </w:rPr>
        <w:t>Персональные сведения</w:t>
      </w:r>
      <w:r w:rsidR="002E6752">
        <w:rPr>
          <w:rFonts w:ascii="Times New Roman" w:hAnsi="Times New Roman" w:cs="Times New Roman"/>
          <w:sz w:val="28"/>
          <w:szCs w:val="28"/>
        </w:rPr>
        <w:t>/сообщения (</w:t>
      </w:r>
      <w:r w:rsidR="000B1E63">
        <w:rPr>
          <w:rFonts w:ascii="Times New Roman" w:hAnsi="Times New Roman" w:cs="Times New Roman"/>
          <w:sz w:val="28"/>
          <w:szCs w:val="28"/>
        </w:rPr>
        <w:t>данные</w:t>
      </w:r>
      <w:r w:rsidR="002E6752">
        <w:rPr>
          <w:rFonts w:ascii="Times New Roman" w:hAnsi="Times New Roman" w:cs="Times New Roman"/>
          <w:sz w:val="28"/>
          <w:szCs w:val="28"/>
        </w:rPr>
        <w:t>)</w:t>
      </w:r>
      <w:r w:rsidR="000B1E63">
        <w:rPr>
          <w:rFonts w:ascii="Times New Roman" w:hAnsi="Times New Roman" w:cs="Times New Roman"/>
          <w:sz w:val="28"/>
          <w:szCs w:val="28"/>
        </w:rPr>
        <w:t xml:space="preserve"> отображают свойства частной жизнедеятельности персоны, поэтому их можно рассматривать как приватные, секретные и/или конфиденциальные</w:t>
      </w:r>
      <w:r w:rsidR="00CA43CD">
        <w:rPr>
          <w:rFonts w:ascii="Times New Roman" w:hAnsi="Times New Roman" w:cs="Times New Roman"/>
          <w:sz w:val="28"/>
          <w:szCs w:val="28"/>
        </w:rPr>
        <w:t>.</w:t>
      </w:r>
      <w:r w:rsidR="008C56FE">
        <w:rPr>
          <w:rFonts w:ascii="Times New Roman" w:hAnsi="Times New Roman" w:cs="Times New Roman"/>
          <w:sz w:val="28"/>
          <w:szCs w:val="28"/>
        </w:rPr>
        <w:t xml:space="preserve"> Персональные данные могут содержаться не только в пользовательских данных, но и в наблюдательских данных, получаемых с публичных камер видеонаблюдения. </w:t>
      </w:r>
      <w:r w:rsidR="00CA43CD">
        <w:rPr>
          <w:rFonts w:ascii="Times New Roman" w:hAnsi="Times New Roman" w:cs="Times New Roman"/>
          <w:sz w:val="28"/>
          <w:szCs w:val="28"/>
        </w:rPr>
        <w:t xml:space="preserve"> Конституция РФ гарантирует неприкосновенность </w:t>
      </w:r>
      <w:r w:rsidR="008C56FE">
        <w:rPr>
          <w:rFonts w:ascii="Times New Roman" w:hAnsi="Times New Roman" w:cs="Times New Roman"/>
          <w:sz w:val="28"/>
          <w:szCs w:val="28"/>
        </w:rPr>
        <w:t>сведений о частной жизни</w:t>
      </w:r>
      <w:r w:rsidR="00CA43CD">
        <w:rPr>
          <w:rFonts w:ascii="Times New Roman" w:hAnsi="Times New Roman" w:cs="Times New Roman"/>
          <w:sz w:val="28"/>
          <w:szCs w:val="28"/>
        </w:rPr>
        <w:t>, поэтому законодатели должны конкретизировать эти гарантии, а информационные и/или инфокоммуникационные посредники, действующие на основе интернет инфраструктуры, должны соблюдать требования к пользовательским и/или на</w:t>
      </w:r>
      <w:r w:rsidR="002E6752">
        <w:rPr>
          <w:rFonts w:ascii="Times New Roman" w:hAnsi="Times New Roman" w:cs="Times New Roman"/>
          <w:sz w:val="28"/>
          <w:szCs w:val="28"/>
        </w:rPr>
        <w:t>блюдательским частным сведениям/</w:t>
      </w:r>
      <w:r w:rsidR="00CA43CD">
        <w:rPr>
          <w:rFonts w:ascii="Times New Roman" w:hAnsi="Times New Roman" w:cs="Times New Roman"/>
          <w:sz w:val="28"/>
          <w:szCs w:val="28"/>
        </w:rPr>
        <w:t>сообщ</w:t>
      </w:r>
      <w:r w:rsidR="002E6752">
        <w:rPr>
          <w:rFonts w:ascii="Times New Roman" w:hAnsi="Times New Roman" w:cs="Times New Roman"/>
          <w:sz w:val="28"/>
          <w:szCs w:val="28"/>
        </w:rPr>
        <w:t>ениям (</w:t>
      </w:r>
      <w:r w:rsidR="00CA43CD">
        <w:rPr>
          <w:rFonts w:ascii="Times New Roman" w:hAnsi="Times New Roman" w:cs="Times New Roman"/>
          <w:sz w:val="28"/>
          <w:szCs w:val="28"/>
        </w:rPr>
        <w:t>данным</w:t>
      </w:r>
      <w:r w:rsidR="002E6752">
        <w:rPr>
          <w:rFonts w:ascii="Times New Roman" w:hAnsi="Times New Roman" w:cs="Times New Roman"/>
          <w:sz w:val="28"/>
          <w:szCs w:val="28"/>
        </w:rPr>
        <w:t>)</w:t>
      </w:r>
      <w:r w:rsidR="00CA43CD">
        <w:rPr>
          <w:rFonts w:ascii="Times New Roman" w:hAnsi="Times New Roman" w:cs="Times New Roman"/>
          <w:sz w:val="28"/>
          <w:szCs w:val="28"/>
        </w:rPr>
        <w:t xml:space="preserve">.  </w:t>
      </w:r>
    </w:p>
    <w:p w14:paraId="188F0B0A" w14:textId="77777777" w:rsidR="002E6752" w:rsidRPr="007B6EB3" w:rsidRDefault="005E7A3C" w:rsidP="002E6752">
      <w:pPr>
        <w:rPr>
          <w:rFonts w:ascii="Times New Roman" w:hAnsi="Times New Roman" w:cs="Times New Roman"/>
          <w:b/>
          <w:sz w:val="24"/>
          <w:szCs w:val="24"/>
        </w:rPr>
      </w:pPr>
      <w:r w:rsidRPr="007B6EB3">
        <w:rPr>
          <w:rFonts w:ascii="Times New Roman" w:hAnsi="Times New Roman" w:cs="Times New Roman"/>
          <w:b/>
          <w:sz w:val="24"/>
          <w:szCs w:val="24"/>
        </w:rPr>
        <w:t>Библиографический список</w:t>
      </w:r>
    </w:p>
    <w:p w14:paraId="42A739E7" w14:textId="77777777" w:rsidR="005E7A3C" w:rsidRPr="00BB17F6" w:rsidRDefault="00BB17F6" w:rsidP="00BB17F6">
      <w:pPr>
        <w:spacing w:line="240" w:lineRule="auto"/>
        <w:rPr>
          <w:rFonts w:ascii="Times New Roman" w:hAnsi="Times New Roman" w:cs="Times New Roman"/>
          <w:sz w:val="24"/>
          <w:szCs w:val="24"/>
        </w:rPr>
      </w:pPr>
      <w:proofErr w:type="spellStart"/>
      <w:r w:rsidRPr="00BB17F6">
        <w:rPr>
          <w:rFonts w:ascii="Times New Roman" w:hAnsi="Times New Roman" w:cs="Times New Roman"/>
          <w:sz w:val="24"/>
          <w:szCs w:val="24"/>
        </w:rPr>
        <w:t>Алексеенцев</w:t>
      </w:r>
      <w:proofErr w:type="spellEnd"/>
      <w:r w:rsidRPr="00BB17F6">
        <w:rPr>
          <w:rFonts w:ascii="Times New Roman" w:hAnsi="Times New Roman" w:cs="Times New Roman"/>
          <w:sz w:val="24"/>
          <w:szCs w:val="24"/>
        </w:rPr>
        <w:t xml:space="preserve"> А. И. О составе защищаемой информации // Безопасность информационных технологий. 1999. № 2. С. 5–7.</w:t>
      </w:r>
    </w:p>
    <w:p w14:paraId="24652065" w14:textId="77777777" w:rsidR="00BB17F6" w:rsidRDefault="00BB17F6" w:rsidP="00BB17F6">
      <w:pPr>
        <w:spacing w:line="240" w:lineRule="auto"/>
        <w:rPr>
          <w:rFonts w:ascii="Times New Roman" w:hAnsi="Times New Roman" w:cs="Times New Roman"/>
          <w:sz w:val="24"/>
          <w:szCs w:val="24"/>
        </w:rPr>
      </w:pPr>
      <w:r w:rsidRPr="00BB17F6">
        <w:rPr>
          <w:rFonts w:ascii="Times New Roman" w:hAnsi="Times New Roman" w:cs="Times New Roman"/>
          <w:sz w:val="24"/>
          <w:szCs w:val="24"/>
        </w:rPr>
        <w:t>Зорькин В.</w:t>
      </w:r>
      <w:r w:rsidR="007B6EB3">
        <w:rPr>
          <w:rFonts w:ascii="Times New Roman" w:hAnsi="Times New Roman" w:cs="Times New Roman"/>
          <w:sz w:val="24"/>
          <w:szCs w:val="24"/>
        </w:rPr>
        <w:t>Д.</w:t>
      </w:r>
      <w:r w:rsidRPr="00BB17F6">
        <w:rPr>
          <w:rFonts w:ascii="Times New Roman" w:hAnsi="Times New Roman" w:cs="Times New Roman"/>
          <w:sz w:val="24"/>
          <w:szCs w:val="24"/>
        </w:rPr>
        <w:t xml:space="preserve"> Право в цифровом мире. </w:t>
      </w:r>
      <w:r w:rsidRPr="002137FD">
        <w:rPr>
          <w:rFonts w:ascii="Times New Roman" w:hAnsi="Times New Roman" w:cs="Times New Roman"/>
          <w:sz w:val="24"/>
          <w:szCs w:val="24"/>
          <w:lang w:val="en-US"/>
        </w:rPr>
        <w:t>URL</w:t>
      </w:r>
      <w:r w:rsidRPr="00C1502F">
        <w:rPr>
          <w:rFonts w:ascii="Times New Roman" w:hAnsi="Times New Roman" w:cs="Times New Roman"/>
          <w:sz w:val="24"/>
          <w:szCs w:val="24"/>
        </w:rPr>
        <w:t xml:space="preserve">: </w:t>
      </w:r>
      <w:hyperlink r:id="rId9" w:history="1">
        <w:r w:rsidR="00A769D0" w:rsidRPr="005E7788">
          <w:rPr>
            <w:rStyle w:val="a4"/>
            <w:rFonts w:ascii="Times New Roman" w:hAnsi="Times New Roman" w:cs="Times New Roman"/>
            <w:sz w:val="24"/>
            <w:szCs w:val="24"/>
            <w:lang w:val="en-US"/>
          </w:rPr>
          <w:t>http</w:t>
        </w:r>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alrf</w:t>
        </w:r>
        <w:proofErr w:type="spellEnd"/>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ru</w:t>
        </w:r>
        <w:proofErr w:type="spellEnd"/>
        <w:r w:rsidR="00A769D0" w:rsidRPr="00C1502F">
          <w:rPr>
            <w:rStyle w:val="a4"/>
            <w:rFonts w:ascii="Times New Roman" w:hAnsi="Times New Roman" w:cs="Times New Roman"/>
            <w:sz w:val="24"/>
            <w:szCs w:val="24"/>
          </w:rPr>
          <w:t>/</w:t>
        </w:r>
        <w:r w:rsidR="00A769D0" w:rsidRPr="005E7788">
          <w:rPr>
            <w:rStyle w:val="a4"/>
            <w:rFonts w:ascii="Times New Roman" w:hAnsi="Times New Roman" w:cs="Times New Roman"/>
            <w:sz w:val="24"/>
            <w:szCs w:val="24"/>
            <w:lang w:val="en-US"/>
          </w:rPr>
          <w:t>news</w:t>
        </w:r>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pravo</w:t>
        </w:r>
        <w:proofErr w:type="spellEnd"/>
        <w:r w:rsidR="00A769D0" w:rsidRPr="00C1502F">
          <w:rPr>
            <w:rStyle w:val="a4"/>
            <w:rFonts w:ascii="Times New Roman" w:hAnsi="Times New Roman" w:cs="Times New Roman"/>
            <w:sz w:val="24"/>
            <w:szCs w:val="24"/>
          </w:rPr>
          <w:t>-</w:t>
        </w:r>
        <w:r w:rsidR="00A769D0" w:rsidRPr="005E7788">
          <w:rPr>
            <w:rStyle w:val="a4"/>
            <w:rFonts w:ascii="Times New Roman" w:hAnsi="Times New Roman" w:cs="Times New Roman"/>
            <w:sz w:val="24"/>
            <w:szCs w:val="24"/>
            <w:lang w:val="en-US"/>
          </w:rPr>
          <w:t>v</w:t>
        </w:r>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tsifrovom</w:t>
        </w:r>
        <w:proofErr w:type="spellEnd"/>
        <w:r w:rsidR="00A769D0" w:rsidRPr="00C1502F">
          <w:rPr>
            <w:rStyle w:val="a4"/>
            <w:rFonts w:ascii="Times New Roman" w:hAnsi="Times New Roman" w:cs="Times New Roman"/>
            <w:sz w:val="24"/>
            <w:szCs w:val="24"/>
          </w:rPr>
          <w:t>-</w:t>
        </w:r>
        <w:r w:rsidR="00A769D0" w:rsidRPr="005E7788">
          <w:rPr>
            <w:rStyle w:val="a4"/>
            <w:rFonts w:ascii="Times New Roman" w:hAnsi="Times New Roman" w:cs="Times New Roman"/>
            <w:sz w:val="24"/>
            <w:szCs w:val="24"/>
            <w:lang w:val="en-US"/>
          </w:rPr>
          <w:t>mire</w:t>
        </w:r>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vystuplenie</w:t>
        </w:r>
        <w:proofErr w:type="spellEnd"/>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valeriya</w:t>
        </w:r>
        <w:proofErr w:type="spellEnd"/>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zorkina</w:t>
        </w:r>
        <w:proofErr w:type="spellEnd"/>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na</w:t>
        </w:r>
        <w:proofErr w:type="spellEnd"/>
        <w:r w:rsidR="00A769D0" w:rsidRPr="00C1502F">
          <w:rPr>
            <w:rStyle w:val="a4"/>
            <w:rFonts w:ascii="Times New Roman" w:hAnsi="Times New Roman" w:cs="Times New Roman"/>
            <w:sz w:val="24"/>
            <w:szCs w:val="24"/>
          </w:rPr>
          <w:t>-</w:t>
        </w:r>
        <w:proofErr w:type="spellStart"/>
        <w:r w:rsidR="00A769D0" w:rsidRPr="005E7788">
          <w:rPr>
            <w:rStyle w:val="a4"/>
            <w:rFonts w:ascii="Times New Roman" w:hAnsi="Times New Roman" w:cs="Times New Roman"/>
            <w:sz w:val="24"/>
            <w:szCs w:val="24"/>
            <w:lang w:val="en-US"/>
          </w:rPr>
          <w:t>pmyuf</w:t>
        </w:r>
        <w:proofErr w:type="spellEnd"/>
        <w:r w:rsidR="00A769D0" w:rsidRPr="00C1502F">
          <w:rPr>
            <w:rStyle w:val="a4"/>
            <w:rFonts w:ascii="Times New Roman" w:hAnsi="Times New Roman" w:cs="Times New Roman"/>
            <w:sz w:val="24"/>
            <w:szCs w:val="24"/>
          </w:rPr>
          <w:t>/</w:t>
        </w:r>
      </w:hyperlink>
      <w:r w:rsidR="00A769D0" w:rsidRPr="00C1502F">
        <w:rPr>
          <w:rFonts w:ascii="Times New Roman" w:hAnsi="Times New Roman" w:cs="Times New Roman"/>
          <w:sz w:val="24"/>
          <w:szCs w:val="24"/>
        </w:rPr>
        <w:t xml:space="preserve"> .</w:t>
      </w:r>
      <w:r w:rsidRPr="00C1502F">
        <w:rPr>
          <w:rFonts w:ascii="Times New Roman" w:hAnsi="Times New Roman" w:cs="Times New Roman"/>
          <w:sz w:val="24"/>
          <w:szCs w:val="24"/>
        </w:rPr>
        <w:t xml:space="preserve"> </w:t>
      </w:r>
      <w:r w:rsidRPr="00BB17F6">
        <w:rPr>
          <w:rFonts w:ascii="Times New Roman" w:hAnsi="Times New Roman" w:cs="Times New Roman"/>
          <w:sz w:val="24"/>
          <w:szCs w:val="24"/>
        </w:rPr>
        <w:t xml:space="preserve">(дата обращения: 27.01.2019).  </w:t>
      </w:r>
    </w:p>
    <w:p w14:paraId="5698957C" w14:textId="77777777" w:rsidR="005E7A3C" w:rsidRDefault="005E7A3C" w:rsidP="00BB17F6">
      <w:pPr>
        <w:spacing w:line="240" w:lineRule="auto"/>
        <w:rPr>
          <w:rFonts w:ascii="Times New Roman" w:hAnsi="Times New Roman" w:cs="Times New Roman"/>
          <w:sz w:val="24"/>
          <w:szCs w:val="24"/>
        </w:rPr>
      </w:pPr>
      <w:r w:rsidRPr="00BB17F6">
        <w:rPr>
          <w:rFonts w:ascii="Times New Roman" w:hAnsi="Times New Roman" w:cs="Times New Roman"/>
          <w:sz w:val="24"/>
          <w:szCs w:val="24"/>
        </w:rPr>
        <w:t>Лопатин В.Н. Ноу-хау вместо коммерческой тайны // Информационное право. 2007. N 1. С. 12-15.</w:t>
      </w:r>
    </w:p>
    <w:p w14:paraId="36ABAB3C" w14:textId="77777777" w:rsidR="007B6EB3" w:rsidRDefault="007B6EB3" w:rsidP="00BB17F6">
      <w:pPr>
        <w:spacing w:line="240" w:lineRule="auto"/>
        <w:rPr>
          <w:rFonts w:ascii="Times New Roman" w:hAnsi="Times New Roman" w:cs="Times New Roman"/>
          <w:sz w:val="24"/>
          <w:szCs w:val="24"/>
        </w:rPr>
      </w:pPr>
      <w:r w:rsidRPr="007B6EB3">
        <w:rPr>
          <w:rFonts w:ascii="Times New Roman" w:hAnsi="Times New Roman" w:cs="Times New Roman"/>
          <w:sz w:val="24"/>
          <w:szCs w:val="24"/>
        </w:rPr>
        <w:t>Нестеров А. В. Соотношение категорий отражения и отображения, а также их связи с категорией информации // НТИ. Сер. 2. Информационные процессы и системы. 2018. № 3. – С. 1-5.</w:t>
      </w:r>
    </w:p>
    <w:p w14:paraId="72D4F9EE" w14:textId="77777777" w:rsidR="00BB17F6" w:rsidRDefault="00BB17F6" w:rsidP="00BB17F6">
      <w:pPr>
        <w:spacing w:line="240" w:lineRule="auto"/>
        <w:rPr>
          <w:rFonts w:ascii="Times New Roman" w:hAnsi="Times New Roman" w:cs="Times New Roman"/>
          <w:sz w:val="24"/>
          <w:szCs w:val="24"/>
        </w:rPr>
      </w:pPr>
      <w:r w:rsidRPr="00BB17F6">
        <w:rPr>
          <w:rFonts w:ascii="Times New Roman" w:hAnsi="Times New Roman" w:cs="Times New Roman"/>
          <w:sz w:val="24"/>
          <w:szCs w:val="24"/>
        </w:rPr>
        <w:t xml:space="preserve">Нестеров А. В. </w:t>
      </w:r>
      <w:proofErr w:type="spellStart"/>
      <w:r w:rsidRPr="00BB17F6">
        <w:rPr>
          <w:rFonts w:ascii="Times New Roman" w:hAnsi="Times New Roman" w:cs="Times New Roman"/>
          <w:sz w:val="24"/>
          <w:szCs w:val="24"/>
        </w:rPr>
        <w:t>Экспертика</w:t>
      </w:r>
      <w:proofErr w:type="spellEnd"/>
      <w:r w:rsidRPr="00BB17F6">
        <w:rPr>
          <w:rFonts w:ascii="Times New Roman" w:hAnsi="Times New Roman" w:cs="Times New Roman"/>
          <w:sz w:val="24"/>
          <w:szCs w:val="24"/>
        </w:rPr>
        <w:t xml:space="preserve">: Общая теория экспертизы. – М.: НИУ ВШЭ, 2014. – 261 с.  </w:t>
      </w:r>
    </w:p>
    <w:p w14:paraId="6F851732" w14:textId="77777777" w:rsidR="00BB17F6" w:rsidRPr="00BB17F6" w:rsidRDefault="00BB17F6" w:rsidP="00BB17F6">
      <w:pPr>
        <w:spacing w:line="240" w:lineRule="auto"/>
        <w:rPr>
          <w:rFonts w:ascii="Times New Roman" w:hAnsi="Times New Roman" w:cs="Times New Roman"/>
          <w:sz w:val="24"/>
          <w:szCs w:val="24"/>
        </w:rPr>
      </w:pPr>
      <w:r w:rsidRPr="00BB17F6">
        <w:rPr>
          <w:rFonts w:ascii="Times New Roman" w:hAnsi="Times New Roman" w:cs="Times New Roman"/>
          <w:sz w:val="24"/>
          <w:szCs w:val="24"/>
        </w:rPr>
        <w:t>Малеин Н.С. Охрана прав личности советским законодательством. М.: Наука, 1985. С. 49.</w:t>
      </w:r>
    </w:p>
    <w:p w14:paraId="5FD7BD31" w14:textId="77777777" w:rsidR="00BB17F6" w:rsidRDefault="00BB17F6" w:rsidP="00BB17F6">
      <w:pPr>
        <w:spacing w:line="240" w:lineRule="auto"/>
        <w:rPr>
          <w:rFonts w:ascii="Times New Roman" w:hAnsi="Times New Roman" w:cs="Times New Roman"/>
          <w:sz w:val="24"/>
          <w:szCs w:val="24"/>
        </w:rPr>
      </w:pPr>
      <w:proofErr w:type="spellStart"/>
      <w:r w:rsidRPr="00BB17F6">
        <w:rPr>
          <w:rFonts w:ascii="Times New Roman" w:hAnsi="Times New Roman" w:cs="Times New Roman"/>
          <w:sz w:val="24"/>
          <w:szCs w:val="24"/>
        </w:rPr>
        <w:t>Матузов</w:t>
      </w:r>
      <w:proofErr w:type="spellEnd"/>
      <w:r w:rsidRPr="00BB17F6">
        <w:rPr>
          <w:rFonts w:ascii="Times New Roman" w:hAnsi="Times New Roman" w:cs="Times New Roman"/>
          <w:sz w:val="24"/>
          <w:szCs w:val="24"/>
        </w:rPr>
        <w:t xml:space="preserve"> Н.И. К вопросу о суверенитете личности // Известия вузов. Правоведение. 1994. № 4. С. 3.</w:t>
      </w:r>
    </w:p>
    <w:p w14:paraId="7281ED85" w14:textId="77777777" w:rsidR="00BB17F6" w:rsidRDefault="00BB17F6" w:rsidP="00BB17F6">
      <w:pPr>
        <w:spacing w:line="240" w:lineRule="auto"/>
        <w:rPr>
          <w:rFonts w:ascii="Times New Roman" w:hAnsi="Times New Roman" w:cs="Times New Roman"/>
          <w:sz w:val="24"/>
          <w:szCs w:val="24"/>
        </w:rPr>
      </w:pPr>
      <w:r w:rsidRPr="00BB17F6">
        <w:rPr>
          <w:rFonts w:ascii="Times New Roman" w:hAnsi="Times New Roman" w:cs="Times New Roman"/>
          <w:sz w:val="24"/>
          <w:szCs w:val="24"/>
        </w:rPr>
        <w:t xml:space="preserve">Петросян М.Е. – </w:t>
      </w:r>
      <w:proofErr w:type="spellStart"/>
      <w:r w:rsidRPr="00BB17F6">
        <w:rPr>
          <w:rFonts w:ascii="Times New Roman" w:hAnsi="Times New Roman" w:cs="Times New Roman"/>
          <w:sz w:val="24"/>
          <w:szCs w:val="24"/>
        </w:rPr>
        <w:t>Вестин</w:t>
      </w:r>
      <w:proofErr w:type="spellEnd"/>
      <w:r w:rsidRPr="00BB17F6">
        <w:rPr>
          <w:rFonts w:ascii="Times New Roman" w:hAnsi="Times New Roman" w:cs="Times New Roman"/>
          <w:sz w:val="24"/>
          <w:szCs w:val="24"/>
        </w:rPr>
        <w:t xml:space="preserve"> А. Приватность и свобода // Правовые аспекты охраны личной жизни. Реферативный сборник. М.: Из-во ИНИОН АН СССР. С. 40–55.</w:t>
      </w:r>
    </w:p>
    <w:p w14:paraId="7D81F6A8" w14:textId="77777777" w:rsidR="00BB17F6" w:rsidRPr="00BB17F6" w:rsidRDefault="00BB17F6" w:rsidP="00BB17F6">
      <w:pPr>
        <w:spacing w:line="240" w:lineRule="auto"/>
        <w:rPr>
          <w:rFonts w:ascii="Times New Roman" w:hAnsi="Times New Roman" w:cs="Times New Roman"/>
          <w:sz w:val="24"/>
          <w:szCs w:val="24"/>
        </w:rPr>
      </w:pPr>
      <w:r w:rsidRPr="00BB17F6">
        <w:rPr>
          <w:rFonts w:ascii="Times New Roman" w:hAnsi="Times New Roman" w:cs="Times New Roman"/>
          <w:sz w:val="24"/>
          <w:szCs w:val="24"/>
        </w:rPr>
        <w:t xml:space="preserve">Пономарева Ю.В. Соотношение правовых категорий «конфиденциальность информации» и «секретность информации» // Вестник </w:t>
      </w:r>
      <w:proofErr w:type="spellStart"/>
      <w:r w:rsidRPr="00BB17F6">
        <w:rPr>
          <w:rFonts w:ascii="Times New Roman" w:hAnsi="Times New Roman" w:cs="Times New Roman"/>
          <w:sz w:val="24"/>
          <w:szCs w:val="24"/>
        </w:rPr>
        <w:t>УрФО</w:t>
      </w:r>
      <w:proofErr w:type="spellEnd"/>
      <w:r w:rsidRPr="00BB17F6">
        <w:rPr>
          <w:rFonts w:ascii="Times New Roman" w:hAnsi="Times New Roman" w:cs="Times New Roman"/>
          <w:sz w:val="24"/>
          <w:szCs w:val="24"/>
        </w:rPr>
        <w:t>. Безопасность в информационной сфере. 2014. № 3(13). С. 50-55.</w:t>
      </w:r>
    </w:p>
    <w:p w14:paraId="7DE0883C" w14:textId="77777777" w:rsidR="00BB17F6" w:rsidRDefault="00BB17F6" w:rsidP="00BB17F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B17F6">
        <w:rPr>
          <w:rFonts w:ascii="Times New Roman" w:hAnsi="Times New Roman" w:cs="Times New Roman"/>
          <w:sz w:val="24"/>
          <w:szCs w:val="24"/>
        </w:rPr>
        <w:t xml:space="preserve">Солдатова Г.У., Олькина О.И. Отношение к приватности и защита персональных данных: вопросы безопасности российских детей и подростков // Национальный психологический журнал. 2015. </w:t>
      </w:r>
      <w:proofErr w:type="spellStart"/>
      <w:r w:rsidRPr="00BB17F6">
        <w:rPr>
          <w:rFonts w:ascii="Times New Roman" w:hAnsi="Times New Roman" w:cs="Times New Roman"/>
          <w:sz w:val="24"/>
          <w:szCs w:val="24"/>
        </w:rPr>
        <w:t>Vol</w:t>
      </w:r>
      <w:proofErr w:type="spellEnd"/>
      <w:r w:rsidRPr="00BB17F6">
        <w:rPr>
          <w:rFonts w:ascii="Times New Roman" w:hAnsi="Times New Roman" w:cs="Times New Roman"/>
          <w:sz w:val="24"/>
          <w:szCs w:val="24"/>
        </w:rPr>
        <w:t>. 10(3). С. 56-66.</w:t>
      </w:r>
    </w:p>
    <w:p w14:paraId="29D753B8" w14:textId="77777777" w:rsidR="00BB17F6" w:rsidRPr="002137FD" w:rsidRDefault="00BB17F6" w:rsidP="00BB17F6">
      <w:pPr>
        <w:spacing w:line="240" w:lineRule="auto"/>
        <w:rPr>
          <w:rFonts w:ascii="Times New Roman" w:hAnsi="Times New Roman" w:cs="Times New Roman"/>
          <w:sz w:val="24"/>
          <w:szCs w:val="24"/>
          <w:lang w:val="en-US"/>
        </w:rPr>
      </w:pPr>
      <w:r w:rsidRPr="00BB17F6">
        <w:rPr>
          <w:rFonts w:ascii="Times New Roman" w:hAnsi="Times New Roman" w:cs="Times New Roman"/>
          <w:sz w:val="24"/>
          <w:szCs w:val="24"/>
        </w:rPr>
        <w:t xml:space="preserve">Терещенко Л.К. Правовой режим информации: </w:t>
      </w:r>
      <w:proofErr w:type="spellStart"/>
      <w:r w:rsidRPr="00BB17F6">
        <w:rPr>
          <w:rFonts w:ascii="Times New Roman" w:hAnsi="Times New Roman" w:cs="Times New Roman"/>
          <w:sz w:val="24"/>
          <w:szCs w:val="24"/>
        </w:rPr>
        <w:t>дис</w:t>
      </w:r>
      <w:proofErr w:type="spellEnd"/>
      <w:r w:rsidRPr="00BB17F6">
        <w:rPr>
          <w:rFonts w:ascii="Times New Roman" w:hAnsi="Times New Roman" w:cs="Times New Roman"/>
          <w:sz w:val="24"/>
          <w:szCs w:val="24"/>
        </w:rPr>
        <w:t>. …</w:t>
      </w:r>
      <w:proofErr w:type="spellStart"/>
      <w:r w:rsidRPr="00BB17F6">
        <w:rPr>
          <w:rFonts w:ascii="Times New Roman" w:hAnsi="Times New Roman" w:cs="Times New Roman"/>
          <w:sz w:val="24"/>
          <w:szCs w:val="24"/>
        </w:rPr>
        <w:t>докт</w:t>
      </w:r>
      <w:proofErr w:type="spellEnd"/>
      <w:r w:rsidRPr="00BB17F6">
        <w:rPr>
          <w:rFonts w:ascii="Times New Roman" w:hAnsi="Times New Roman" w:cs="Times New Roman"/>
          <w:sz w:val="24"/>
          <w:szCs w:val="24"/>
        </w:rPr>
        <w:t xml:space="preserve">. </w:t>
      </w:r>
      <w:proofErr w:type="spellStart"/>
      <w:r w:rsidRPr="00BB17F6">
        <w:rPr>
          <w:rFonts w:ascii="Times New Roman" w:hAnsi="Times New Roman" w:cs="Times New Roman"/>
          <w:sz w:val="24"/>
          <w:szCs w:val="24"/>
        </w:rPr>
        <w:t>юрид</w:t>
      </w:r>
      <w:proofErr w:type="spellEnd"/>
      <w:r w:rsidRPr="00BB17F6">
        <w:rPr>
          <w:rFonts w:ascii="Times New Roman" w:hAnsi="Times New Roman" w:cs="Times New Roman"/>
          <w:sz w:val="24"/>
          <w:szCs w:val="24"/>
        </w:rPr>
        <w:t>. наук. М</w:t>
      </w:r>
      <w:r w:rsidRPr="002137FD">
        <w:rPr>
          <w:rFonts w:ascii="Times New Roman" w:hAnsi="Times New Roman" w:cs="Times New Roman"/>
          <w:sz w:val="24"/>
          <w:szCs w:val="24"/>
          <w:lang w:val="en-US"/>
        </w:rPr>
        <w:t>., 2011. 415 c.</w:t>
      </w:r>
    </w:p>
    <w:p w14:paraId="44B37F4D" w14:textId="77777777" w:rsidR="00BB17F6" w:rsidRPr="00BB17F6" w:rsidRDefault="00BB17F6" w:rsidP="00BB17F6">
      <w:pPr>
        <w:spacing w:line="240" w:lineRule="auto"/>
        <w:rPr>
          <w:rFonts w:ascii="Times New Roman" w:hAnsi="Times New Roman" w:cs="Times New Roman"/>
          <w:sz w:val="24"/>
          <w:szCs w:val="24"/>
          <w:lang w:val="en-US"/>
        </w:rPr>
      </w:pPr>
      <w:r w:rsidRPr="00BB17F6">
        <w:rPr>
          <w:rFonts w:ascii="Times New Roman" w:hAnsi="Times New Roman" w:cs="Times New Roman"/>
          <w:sz w:val="24"/>
          <w:szCs w:val="24"/>
          <w:lang w:val="en-US"/>
        </w:rPr>
        <w:t>Altman I. The Environment and Social Behavior: Privacy, Personal Space, Territory and Crowding. – Monterey, CA: Brooks/Cole Pub. Co., Inc., 1975.</w:t>
      </w:r>
    </w:p>
    <w:p w14:paraId="3527956C" w14:textId="77777777" w:rsidR="00BB17F6" w:rsidRDefault="00BB17F6" w:rsidP="00BB17F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B17F6">
        <w:rPr>
          <w:rFonts w:ascii="Times New Roman" w:hAnsi="Times New Roman" w:cs="Times New Roman"/>
          <w:sz w:val="24"/>
          <w:szCs w:val="24"/>
          <w:lang w:val="en-US"/>
        </w:rPr>
        <w:t xml:space="preserve">Clarke, R. What’s ‘Privacy’? (2004 </w:t>
      </w:r>
      <w:r w:rsidRPr="00BB17F6">
        <w:rPr>
          <w:rFonts w:ascii="Times New Roman" w:hAnsi="Times New Roman" w:cs="Times New Roman"/>
          <w:sz w:val="24"/>
          <w:szCs w:val="24"/>
        </w:rPr>
        <w:t>г</w:t>
      </w:r>
      <w:r w:rsidRPr="00BB17F6">
        <w:rPr>
          <w:rFonts w:ascii="Times New Roman" w:hAnsi="Times New Roman" w:cs="Times New Roman"/>
          <w:sz w:val="24"/>
          <w:szCs w:val="24"/>
          <w:lang w:val="en-US"/>
        </w:rPr>
        <w:t>.) – URL: http://www.rogerclarke.com/DV/Privacy.html#Defn. – (</w:t>
      </w:r>
      <w:r w:rsidRPr="00BB17F6">
        <w:rPr>
          <w:rFonts w:ascii="Times New Roman" w:hAnsi="Times New Roman" w:cs="Times New Roman"/>
          <w:sz w:val="24"/>
          <w:szCs w:val="24"/>
        </w:rPr>
        <w:t>дата</w:t>
      </w:r>
      <w:r w:rsidRPr="00BB17F6">
        <w:rPr>
          <w:rFonts w:ascii="Times New Roman" w:hAnsi="Times New Roman" w:cs="Times New Roman"/>
          <w:sz w:val="24"/>
          <w:szCs w:val="24"/>
          <w:lang w:val="en-US"/>
        </w:rPr>
        <w:t xml:space="preserve"> </w:t>
      </w:r>
      <w:r w:rsidRPr="00BB17F6">
        <w:rPr>
          <w:rFonts w:ascii="Times New Roman" w:hAnsi="Times New Roman" w:cs="Times New Roman"/>
          <w:sz w:val="24"/>
          <w:szCs w:val="24"/>
        </w:rPr>
        <w:t>обращения</w:t>
      </w:r>
      <w:r>
        <w:rPr>
          <w:rFonts w:ascii="Times New Roman" w:hAnsi="Times New Roman" w:cs="Times New Roman"/>
          <w:sz w:val="24"/>
          <w:szCs w:val="24"/>
          <w:lang w:val="en-US"/>
        </w:rPr>
        <w:t>: 27.01.2019</w:t>
      </w:r>
      <w:r w:rsidRPr="00BB17F6">
        <w:rPr>
          <w:rFonts w:ascii="Times New Roman" w:hAnsi="Times New Roman" w:cs="Times New Roman"/>
          <w:sz w:val="24"/>
          <w:szCs w:val="24"/>
          <w:lang w:val="en-US"/>
        </w:rPr>
        <w:t>).</w:t>
      </w:r>
    </w:p>
    <w:p w14:paraId="4A9C3204" w14:textId="77777777" w:rsidR="00BB17F6" w:rsidRPr="00BB17F6" w:rsidRDefault="00BB17F6" w:rsidP="00BB17F6">
      <w:pPr>
        <w:spacing w:line="240" w:lineRule="auto"/>
        <w:rPr>
          <w:rFonts w:ascii="Times New Roman" w:hAnsi="Times New Roman" w:cs="Times New Roman"/>
          <w:sz w:val="24"/>
          <w:szCs w:val="24"/>
          <w:lang w:val="en-US"/>
        </w:rPr>
      </w:pPr>
      <w:r w:rsidRPr="00BB17F6">
        <w:rPr>
          <w:rFonts w:ascii="Times New Roman" w:hAnsi="Times New Roman" w:cs="Times New Roman"/>
          <w:sz w:val="24"/>
          <w:szCs w:val="24"/>
          <w:lang w:val="en-US"/>
        </w:rPr>
        <w:t>Samuel D. Warren, Louis D. Brandeis. The Right to Privacy // Harvard Law Review. 1890. № 5. Vol. IV. Р. 193–220.</w:t>
      </w:r>
    </w:p>
    <w:p w14:paraId="65379EDD" w14:textId="77777777" w:rsidR="00BB17F6" w:rsidRPr="00BB17F6" w:rsidRDefault="00BB17F6" w:rsidP="00BB17F6">
      <w:pPr>
        <w:spacing w:line="240" w:lineRule="auto"/>
        <w:rPr>
          <w:rFonts w:ascii="Times New Roman" w:hAnsi="Times New Roman" w:cs="Times New Roman"/>
          <w:sz w:val="24"/>
          <w:szCs w:val="24"/>
          <w:lang w:val="en-US"/>
        </w:rPr>
      </w:pPr>
      <w:r w:rsidRPr="00BB17F6">
        <w:rPr>
          <w:rFonts w:ascii="Times New Roman" w:hAnsi="Times New Roman" w:cs="Times New Roman"/>
          <w:sz w:val="24"/>
          <w:szCs w:val="24"/>
          <w:lang w:val="en-US"/>
        </w:rPr>
        <w:t xml:space="preserve">Westin A. F. Privacy and freedom. N. Y.: </w:t>
      </w:r>
      <w:proofErr w:type="spellStart"/>
      <w:r w:rsidRPr="00BB17F6">
        <w:rPr>
          <w:rFonts w:ascii="Times New Roman" w:hAnsi="Times New Roman" w:cs="Times New Roman"/>
          <w:sz w:val="24"/>
          <w:szCs w:val="24"/>
          <w:lang w:val="en-US"/>
        </w:rPr>
        <w:t>Autheneum</w:t>
      </w:r>
      <w:proofErr w:type="spellEnd"/>
      <w:r w:rsidRPr="00BB17F6">
        <w:rPr>
          <w:rFonts w:ascii="Times New Roman" w:hAnsi="Times New Roman" w:cs="Times New Roman"/>
          <w:sz w:val="24"/>
          <w:szCs w:val="24"/>
          <w:lang w:val="en-US"/>
        </w:rPr>
        <w:t xml:space="preserve">, 1970. 489 p.  </w:t>
      </w:r>
    </w:p>
    <w:sectPr w:rsidR="00BB17F6" w:rsidRPr="00BB17F6" w:rsidSect="007B6EB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61F6" w14:textId="77777777" w:rsidR="00F32CE1" w:rsidRDefault="00F32CE1" w:rsidP="00D752AC">
      <w:pPr>
        <w:spacing w:line="240" w:lineRule="auto"/>
      </w:pPr>
      <w:r>
        <w:separator/>
      </w:r>
    </w:p>
  </w:endnote>
  <w:endnote w:type="continuationSeparator" w:id="0">
    <w:p w14:paraId="34986D14" w14:textId="77777777" w:rsidR="00F32CE1" w:rsidRDefault="00F32CE1" w:rsidP="00D75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4A83" w14:textId="77777777" w:rsidR="00F32CE1" w:rsidRDefault="00F32CE1" w:rsidP="00D752AC">
      <w:pPr>
        <w:spacing w:line="240" w:lineRule="auto"/>
      </w:pPr>
      <w:r>
        <w:separator/>
      </w:r>
    </w:p>
  </w:footnote>
  <w:footnote w:type="continuationSeparator" w:id="0">
    <w:p w14:paraId="24D3A2BD" w14:textId="77777777" w:rsidR="00F32CE1" w:rsidRDefault="00F32CE1" w:rsidP="00D752AC">
      <w:pPr>
        <w:spacing w:line="240" w:lineRule="auto"/>
      </w:pPr>
      <w:r>
        <w:continuationSeparator/>
      </w:r>
    </w:p>
  </w:footnote>
  <w:footnote w:id="1">
    <w:p w14:paraId="637F4CBA" w14:textId="77777777" w:rsidR="005343F5" w:rsidRPr="00D752AC" w:rsidRDefault="005343F5">
      <w:pPr>
        <w:pStyle w:val="a5"/>
        <w:rPr>
          <w:rFonts w:ascii="Times New Roman" w:hAnsi="Times New Roman" w:cs="Times New Roman"/>
        </w:rPr>
      </w:pPr>
      <w:r w:rsidRPr="00D752AC">
        <w:rPr>
          <w:rStyle w:val="a7"/>
          <w:rFonts w:ascii="Times New Roman" w:hAnsi="Times New Roman" w:cs="Times New Roman"/>
        </w:rPr>
        <w:footnoteRef/>
      </w:r>
      <w:r w:rsidRPr="00D752AC">
        <w:rPr>
          <w:rFonts w:ascii="Times New Roman" w:hAnsi="Times New Roman" w:cs="Times New Roman"/>
        </w:rPr>
        <w:t xml:space="preserve">  Нестеров А. В. Соотношение категорий отражения и отображения, а также их связи с категорией информации // НТИ. Сер. 2. Информационные процессы и системы. 2018. № 3. – С. 1-5.</w:t>
      </w:r>
    </w:p>
  </w:footnote>
  <w:footnote w:id="2">
    <w:p w14:paraId="25AF5C01" w14:textId="77777777" w:rsidR="005343F5" w:rsidRPr="00C1502F" w:rsidRDefault="005343F5">
      <w:pPr>
        <w:pStyle w:val="a5"/>
        <w:rPr>
          <w:rFonts w:ascii="Times New Roman" w:hAnsi="Times New Roman" w:cs="Times New Roman"/>
          <w:lang w:val="en-US"/>
        </w:rPr>
      </w:pPr>
      <w:r>
        <w:rPr>
          <w:rStyle w:val="a7"/>
        </w:rPr>
        <w:footnoteRef/>
      </w:r>
      <w:r w:rsidRPr="002137FD">
        <w:t xml:space="preserve"> </w:t>
      </w:r>
      <w:r w:rsidRPr="00C1502F">
        <w:rPr>
          <w:rFonts w:ascii="Times New Roman" w:hAnsi="Times New Roman" w:cs="Times New Roman"/>
          <w:lang w:val="en-US"/>
        </w:rPr>
        <w:t>Samuel</w:t>
      </w:r>
      <w:r w:rsidRPr="00C1502F">
        <w:rPr>
          <w:rFonts w:ascii="Times New Roman" w:hAnsi="Times New Roman" w:cs="Times New Roman"/>
        </w:rPr>
        <w:t xml:space="preserve"> </w:t>
      </w:r>
      <w:r w:rsidRPr="00C1502F">
        <w:rPr>
          <w:rFonts w:ascii="Times New Roman" w:hAnsi="Times New Roman" w:cs="Times New Roman"/>
          <w:lang w:val="en-US"/>
        </w:rPr>
        <w:t>D</w:t>
      </w:r>
      <w:r w:rsidRPr="00C1502F">
        <w:rPr>
          <w:rFonts w:ascii="Times New Roman" w:hAnsi="Times New Roman" w:cs="Times New Roman"/>
        </w:rPr>
        <w:t xml:space="preserve">. </w:t>
      </w:r>
      <w:r w:rsidRPr="00C1502F">
        <w:rPr>
          <w:rFonts w:ascii="Times New Roman" w:hAnsi="Times New Roman" w:cs="Times New Roman"/>
          <w:lang w:val="en-US"/>
        </w:rPr>
        <w:t>Warren</w:t>
      </w:r>
      <w:r w:rsidRPr="00C1502F">
        <w:rPr>
          <w:rFonts w:ascii="Times New Roman" w:hAnsi="Times New Roman" w:cs="Times New Roman"/>
        </w:rPr>
        <w:t xml:space="preserve">, </w:t>
      </w:r>
      <w:r w:rsidRPr="00C1502F">
        <w:rPr>
          <w:rFonts w:ascii="Times New Roman" w:hAnsi="Times New Roman" w:cs="Times New Roman"/>
          <w:lang w:val="en-US"/>
        </w:rPr>
        <w:t>Louis</w:t>
      </w:r>
      <w:r w:rsidRPr="00C1502F">
        <w:rPr>
          <w:rFonts w:ascii="Times New Roman" w:hAnsi="Times New Roman" w:cs="Times New Roman"/>
        </w:rPr>
        <w:t xml:space="preserve"> </w:t>
      </w:r>
      <w:r w:rsidRPr="00C1502F">
        <w:rPr>
          <w:rFonts w:ascii="Times New Roman" w:hAnsi="Times New Roman" w:cs="Times New Roman"/>
          <w:lang w:val="en-US"/>
        </w:rPr>
        <w:t>D</w:t>
      </w:r>
      <w:r w:rsidRPr="00C1502F">
        <w:rPr>
          <w:rFonts w:ascii="Times New Roman" w:hAnsi="Times New Roman" w:cs="Times New Roman"/>
        </w:rPr>
        <w:t xml:space="preserve">. </w:t>
      </w:r>
      <w:r w:rsidRPr="00C1502F">
        <w:rPr>
          <w:rFonts w:ascii="Times New Roman" w:hAnsi="Times New Roman" w:cs="Times New Roman"/>
          <w:lang w:val="en-US"/>
        </w:rPr>
        <w:t>Brandeis</w:t>
      </w:r>
      <w:r w:rsidRPr="00C1502F">
        <w:rPr>
          <w:rFonts w:ascii="Times New Roman" w:hAnsi="Times New Roman" w:cs="Times New Roman"/>
        </w:rPr>
        <w:t xml:space="preserve">. </w:t>
      </w:r>
      <w:r w:rsidRPr="00C1502F">
        <w:rPr>
          <w:rFonts w:ascii="Times New Roman" w:hAnsi="Times New Roman" w:cs="Times New Roman"/>
          <w:lang w:val="en-US"/>
        </w:rPr>
        <w:t xml:space="preserve">The Right to Privacy // Harvard Law Review. 1890. № 5. Vol. IV. </w:t>
      </w:r>
      <w:r w:rsidRPr="00C1502F">
        <w:rPr>
          <w:rFonts w:ascii="Times New Roman" w:hAnsi="Times New Roman" w:cs="Times New Roman"/>
        </w:rPr>
        <w:t>Р</w:t>
      </w:r>
      <w:r w:rsidRPr="00C1502F">
        <w:rPr>
          <w:rFonts w:ascii="Times New Roman" w:hAnsi="Times New Roman" w:cs="Times New Roman"/>
          <w:lang w:val="en-US"/>
        </w:rPr>
        <w:t>. 193–220.</w:t>
      </w:r>
    </w:p>
  </w:footnote>
  <w:footnote w:id="3">
    <w:p w14:paraId="5369636F" w14:textId="77777777" w:rsidR="005343F5" w:rsidRPr="00C1502F" w:rsidRDefault="005343F5">
      <w:pPr>
        <w:pStyle w:val="a5"/>
        <w:rPr>
          <w:rFonts w:ascii="Times New Roman" w:hAnsi="Times New Roman" w:cs="Times New Roman"/>
        </w:rPr>
      </w:pPr>
      <w:r w:rsidRPr="00C1502F">
        <w:rPr>
          <w:rStyle w:val="a7"/>
          <w:rFonts w:ascii="Times New Roman" w:hAnsi="Times New Roman" w:cs="Times New Roman"/>
        </w:rPr>
        <w:footnoteRef/>
      </w:r>
      <w:r w:rsidRPr="00C1502F">
        <w:rPr>
          <w:rFonts w:ascii="Times New Roman" w:hAnsi="Times New Roman" w:cs="Times New Roman"/>
          <w:lang w:val="en-US"/>
        </w:rPr>
        <w:t xml:space="preserve"> Westin A. F. Privacy and freedom. N. Y.: </w:t>
      </w:r>
      <w:r w:rsidRPr="00C1502F">
        <w:rPr>
          <w:rFonts w:ascii="Times New Roman" w:hAnsi="Times New Roman" w:cs="Times New Roman"/>
          <w:lang w:val="en-US"/>
        </w:rPr>
        <w:t xml:space="preserve">Autheneum, 1970. </w:t>
      </w:r>
      <w:r w:rsidRPr="00C1502F">
        <w:rPr>
          <w:rFonts w:ascii="Times New Roman" w:hAnsi="Times New Roman" w:cs="Times New Roman"/>
        </w:rPr>
        <w:t xml:space="preserve">489 </w:t>
      </w:r>
      <w:r w:rsidRPr="00C1502F">
        <w:rPr>
          <w:rFonts w:ascii="Times New Roman" w:hAnsi="Times New Roman" w:cs="Times New Roman"/>
          <w:lang w:val="en-US"/>
        </w:rPr>
        <w:t>p</w:t>
      </w:r>
      <w:r w:rsidRPr="00C1502F">
        <w:rPr>
          <w:rFonts w:ascii="Times New Roman" w:hAnsi="Times New Roman" w:cs="Times New Roman"/>
        </w:rPr>
        <w:t xml:space="preserve">.  </w:t>
      </w:r>
    </w:p>
  </w:footnote>
  <w:footnote w:id="4">
    <w:p w14:paraId="0D1887B2" w14:textId="77777777" w:rsidR="005343F5" w:rsidRPr="002137FD" w:rsidRDefault="005343F5">
      <w:pPr>
        <w:pStyle w:val="a5"/>
        <w:rPr>
          <w:rFonts w:ascii="Times New Roman" w:hAnsi="Times New Roman" w:cs="Times New Roman"/>
          <w:lang w:val="en-US"/>
        </w:rPr>
      </w:pPr>
      <w:r w:rsidRPr="00D752AC">
        <w:rPr>
          <w:rStyle w:val="a7"/>
          <w:rFonts w:ascii="Times New Roman" w:hAnsi="Times New Roman" w:cs="Times New Roman"/>
        </w:rPr>
        <w:footnoteRef/>
      </w:r>
      <w:r w:rsidRPr="00D752AC">
        <w:rPr>
          <w:rFonts w:ascii="Times New Roman" w:hAnsi="Times New Roman" w:cs="Times New Roman"/>
        </w:rPr>
        <w:t xml:space="preserve"> Петросян М.Е. – </w:t>
      </w:r>
      <w:r w:rsidRPr="00D752AC">
        <w:rPr>
          <w:rFonts w:ascii="Times New Roman" w:hAnsi="Times New Roman" w:cs="Times New Roman"/>
        </w:rPr>
        <w:t>Вестин А. Приватность и свобода // Правовые аспекты охраны личной жизни. Реферативный</w:t>
      </w:r>
      <w:r w:rsidRPr="002137FD">
        <w:rPr>
          <w:rFonts w:ascii="Times New Roman" w:hAnsi="Times New Roman" w:cs="Times New Roman"/>
          <w:lang w:val="en-US"/>
        </w:rPr>
        <w:t xml:space="preserve"> </w:t>
      </w:r>
      <w:r w:rsidRPr="00D752AC">
        <w:rPr>
          <w:rFonts w:ascii="Times New Roman" w:hAnsi="Times New Roman" w:cs="Times New Roman"/>
        </w:rPr>
        <w:t>сборник</w:t>
      </w:r>
      <w:r w:rsidRPr="002137FD">
        <w:rPr>
          <w:rFonts w:ascii="Times New Roman" w:hAnsi="Times New Roman" w:cs="Times New Roman"/>
          <w:lang w:val="en-US"/>
        </w:rPr>
        <w:t xml:space="preserve">. </w:t>
      </w:r>
      <w:r w:rsidRPr="00D752AC">
        <w:rPr>
          <w:rFonts w:ascii="Times New Roman" w:hAnsi="Times New Roman" w:cs="Times New Roman"/>
        </w:rPr>
        <w:t>М</w:t>
      </w:r>
      <w:r w:rsidRPr="002137FD">
        <w:rPr>
          <w:rFonts w:ascii="Times New Roman" w:hAnsi="Times New Roman" w:cs="Times New Roman"/>
          <w:lang w:val="en-US"/>
        </w:rPr>
        <w:t xml:space="preserve">.: </w:t>
      </w:r>
      <w:r w:rsidRPr="00D752AC">
        <w:rPr>
          <w:rFonts w:ascii="Times New Roman" w:hAnsi="Times New Roman" w:cs="Times New Roman"/>
        </w:rPr>
        <w:t>Из</w:t>
      </w:r>
      <w:r w:rsidRPr="002137FD">
        <w:rPr>
          <w:rFonts w:ascii="Times New Roman" w:hAnsi="Times New Roman" w:cs="Times New Roman"/>
          <w:lang w:val="en-US"/>
        </w:rPr>
        <w:t>-</w:t>
      </w:r>
      <w:r w:rsidRPr="00D752AC">
        <w:rPr>
          <w:rFonts w:ascii="Times New Roman" w:hAnsi="Times New Roman" w:cs="Times New Roman"/>
        </w:rPr>
        <w:t>во</w:t>
      </w:r>
      <w:r w:rsidRPr="002137FD">
        <w:rPr>
          <w:rFonts w:ascii="Times New Roman" w:hAnsi="Times New Roman" w:cs="Times New Roman"/>
          <w:lang w:val="en-US"/>
        </w:rPr>
        <w:t xml:space="preserve"> </w:t>
      </w:r>
      <w:r w:rsidRPr="00D752AC">
        <w:rPr>
          <w:rFonts w:ascii="Times New Roman" w:hAnsi="Times New Roman" w:cs="Times New Roman"/>
        </w:rPr>
        <w:t>ИНИОН</w:t>
      </w:r>
      <w:r w:rsidRPr="002137FD">
        <w:rPr>
          <w:rFonts w:ascii="Times New Roman" w:hAnsi="Times New Roman" w:cs="Times New Roman"/>
          <w:lang w:val="en-US"/>
        </w:rPr>
        <w:t xml:space="preserve"> </w:t>
      </w:r>
      <w:r w:rsidRPr="00D752AC">
        <w:rPr>
          <w:rFonts w:ascii="Times New Roman" w:hAnsi="Times New Roman" w:cs="Times New Roman"/>
        </w:rPr>
        <w:t>АН</w:t>
      </w:r>
      <w:r w:rsidRPr="002137FD">
        <w:rPr>
          <w:rFonts w:ascii="Times New Roman" w:hAnsi="Times New Roman" w:cs="Times New Roman"/>
          <w:lang w:val="en-US"/>
        </w:rPr>
        <w:t xml:space="preserve"> </w:t>
      </w:r>
      <w:r w:rsidRPr="00D752AC">
        <w:rPr>
          <w:rFonts w:ascii="Times New Roman" w:hAnsi="Times New Roman" w:cs="Times New Roman"/>
        </w:rPr>
        <w:t>СССР</w:t>
      </w:r>
      <w:r w:rsidRPr="002137FD">
        <w:rPr>
          <w:rFonts w:ascii="Times New Roman" w:hAnsi="Times New Roman" w:cs="Times New Roman"/>
          <w:lang w:val="en-US"/>
        </w:rPr>
        <w:t xml:space="preserve">. </w:t>
      </w:r>
      <w:r w:rsidRPr="00D752AC">
        <w:rPr>
          <w:rFonts w:ascii="Times New Roman" w:hAnsi="Times New Roman" w:cs="Times New Roman"/>
        </w:rPr>
        <w:t>С</w:t>
      </w:r>
      <w:r w:rsidRPr="002137FD">
        <w:rPr>
          <w:rFonts w:ascii="Times New Roman" w:hAnsi="Times New Roman" w:cs="Times New Roman"/>
          <w:lang w:val="en-US"/>
        </w:rPr>
        <w:t>. 40–55.</w:t>
      </w:r>
    </w:p>
  </w:footnote>
  <w:footnote w:id="5">
    <w:p w14:paraId="011A8080" w14:textId="77777777" w:rsidR="005343F5" w:rsidRPr="005343F5" w:rsidRDefault="005343F5" w:rsidP="00D752AC">
      <w:pPr>
        <w:pStyle w:val="a5"/>
        <w:rPr>
          <w:rFonts w:ascii="Times New Roman" w:hAnsi="Times New Roman" w:cs="Times New Roman"/>
          <w:lang w:val="en-US"/>
        </w:rPr>
      </w:pPr>
      <w:r w:rsidRPr="005343F5">
        <w:rPr>
          <w:rStyle w:val="a7"/>
          <w:rFonts w:ascii="Times New Roman" w:hAnsi="Times New Roman" w:cs="Times New Roman"/>
        </w:rPr>
        <w:footnoteRef/>
      </w:r>
      <w:r w:rsidRPr="005343F5">
        <w:rPr>
          <w:rFonts w:ascii="Times New Roman" w:hAnsi="Times New Roman" w:cs="Times New Roman"/>
          <w:lang w:val="en-US"/>
        </w:rPr>
        <w:t xml:space="preserve"> Altman I. The Environment and Social Behavior: Privacy, Personal Space, Territory and Crowding. – Monterey, CA: Brooks/Cole Pub. Co., Inc., 1975.</w:t>
      </w:r>
    </w:p>
  </w:footnote>
  <w:footnote w:id="6">
    <w:p w14:paraId="70C050E4" w14:textId="77777777" w:rsidR="005343F5" w:rsidRPr="00071B34" w:rsidRDefault="005343F5">
      <w:pPr>
        <w:pStyle w:val="a5"/>
        <w:rPr>
          <w:rFonts w:ascii="Times New Roman" w:hAnsi="Times New Roman" w:cs="Times New Roman"/>
          <w:lang w:val="en-US"/>
        </w:rPr>
      </w:pPr>
      <w:r w:rsidRPr="005343F5">
        <w:rPr>
          <w:rStyle w:val="a7"/>
          <w:rFonts w:ascii="Times New Roman" w:hAnsi="Times New Roman" w:cs="Times New Roman"/>
        </w:rPr>
        <w:footnoteRef/>
      </w:r>
      <w:r w:rsidRPr="005343F5">
        <w:rPr>
          <w:rFonts w:ascii="Times New Roman" w:hAnsi="Times New Roman" w:cs="Times New Roman"/>
          <w:lang w:val="en-US"/>
        </w:rPr>
        <w:t xml:space="preserve">  Clarke, R. What’s ‘Privacy’? </w:t>
      </w:r>
      <w:r w:rsidRPr="00071B34">
        <w:rPr>
          <w:rFonts w:ascii="Times New Roman" w:hAnsi="Times New Roman" w:cs="Times New Roman"/>
          <w:lang w:val="en-US"/>
        </w:rPr>
        <w:t xml:space="preserve">(2004 </w:t>
      </w:r>
      <w:r w:rsidRPr="005343F5">
        <w:rPr>
          <w:rFonts w:ascii="Times New Roman" w:hAnsi="Times New Roman" w:cs="Times New Roman"/>
        </w:rPr>
        <w:t>г</w:t>
      </w:r>
      <w:r w:rsidRPr="00071B34">
        <w:rPr>
          <w:rFonts w:ascii="Times New Roman" w:hAnsi="Times New Roman" w:cs="Times New Roman"/>
          <w:lang w:val="en-US"/>
        </w:rPr>
        <w:t xml:space="preserve">.) – </w:t>
      </w:r>
      <w:r w:rsidRPr="005343F5">
        <w:rPr>
          <w:rFonts w:ascii="Times New Roman" w:hAnsi="Times New Roman" w:cs="Times New Roman"/>
          <w:lang w:val="en-US"/>
        </w:rPr>
        <w:t>URL</w:t>
      </w:r>
      <w:r w:rsidRPr="00071B34">
        <w:rPr>
          <w:rFonts w:ascii="Times New Roman" w:hAnsi="Times New Roman" w:cs="Times New Roman"/>
          <w:lang w:val="en-US"/>
        </w:rPr>
        <w:t xml:space="preserve">: </w:t>
      </w:r>
      <w:r w:rsidRPr="005343F5">
        <w:rPr>
          <w:rFonts w:ascii="Times New Roman" w:hAnsi="Times New Roman" w:cs="Times New Roman"/>
          <w:lang w:val="en-US"/>
        </w:rPr>
        <w:t>http</w:t>
      </w:r>
      <w:r w:rsidRPr="00071B34">
        <w:rPr>
          <w:rFonts w:ascii="Times New Roman" w:hAnsi="Times New Roman" w:cs="Times New Roman"/>
          <w:lang w:val="en-US"/>
        </w:rPr>
        <w:t>://</w:t>
      </w:r>
      <w:r w:rsidRPr="005343F5">
        <w:rPr>
          <w:rFonts w:ascii="Times New Roman" w:hAnsi="Times New Roman" w:cs="Times New Roman"/>
          <w:lang w:val="en-US"/>
        </w:rPr>
        <w:t>www</w:t>
      </w:r>
      <w:r w:rsidRPr="00071B34">
        <w:rPr>
          <w:rFonts w:ascii="Times New Roman" w:hAnsi="Times New Roman" w:cs="Times New Roman"/>
          <w:lang w:val="en-US"/>
        </w:rPr>
        <w:t>.</w:t>
      </w:r>
      <w:r w:rsidRPr="005343F5">
        <w:rPr>
          <w:rFonts w:ascii="Times New Roman" w:hAnsi="Times New Roman" w:cs="Times New Roman"/>
          <w:lang w:val="en-US"/>
        </w:rPr>
        <w:t>rogerclarke</w:t>
      </w:r>
      <w:r w:rsidRPr="00071B34">
        <w:rPr>
          <w:rFonts w:ascii="Times New Roman" w:hAnsi="Times New Roman" w:cs="Times New Roman"/>
          <w:lang w:val="en-US"/>
        </w:rPr>
        <w:t>.</w:t>
      </w:r>
      <w:r w:rsidRPr="005343F5">
        <w:rPr>
          <w:rFonts w:ascii="Times New Roman" w:hAnsi="Times New Roman" w:cs="Times New Roman"/>
          <w:lang w:val="en-US"/>
        </w:rPr>
        <w:t>com</w:t>
      </w:r>
      <w:r w:rsidRPr="00071B34">
        <w:rPr>
          <w:rFonts w:ascii="Times New Roman" w:hAnsi="Times New Roman" w:cs="Times New Roman"/>
          <w:lang w:val="en-US"/>
        </w:rPr>
        <w:t>/</w:t>
      </w:r>
      <w:r w:rsidRPr="005343F5">
        <w:rPr>
          <w:rFonts w:ascii="Times New Roman" w:hAnsi="Times New Roman" w:cs="Times New Roman"/>
          <w:lang w:val="en-US"/>
        </w:rPr>
        <w:t>DV</w:t>
      </w:r>
      <w:r w:rsidRPr="00071B34">
        <w:rPr>
          <w:rFonts w:ascii="Times New Roman" w:hAnsi="Times New Roman" w:cs="Times New Roman"/>
          <w:lang w:val="en-US"/>
        </w:rPr>
        <w:t>/</w:t>
      </w:r>
      <w:r w:rsidRPr="005343F5">
        <w:rPr>
          <w:rFonts w:ascii="Times New Roman" w:hAnsi="Times New Roman" w:cs="Times New Roman"/>
          <w:lang w:val="en-US"/>
        </w:rPr>
        <w:t>Privacy</w:t>
      </w:r>
      <w:r w:rsidRPr="00071B34">
        <w:rPr>
          <w:rFonts w:ascii="Times New Roman" w:hAnsi="Times New Roman" w:cs="Times New Roman"/>
          <w:lang w:val="en-US"/>
        </w:rPr>
        <w:t>.</w:t>
      </w:r>
      <w:r w:rsidRPr="005343F5">
        <w:rPr>
          <w:rFonts w:ascii="Times New Roman" w:hAnsi="Times New Roman" w:cs="Times New Roman"/>
          <w:lang w:val="en-US"/>
        </w:rPr>
        <w:t>html</w:t>
      </w:r>
      <w:r w:rsidRPr="00071B34">
        <w:rPr>
          <w:rFonts w:ascii="Times New Roman" w:hAnsi="Times New Roman" w:cs="Times New Roman"/>
          <w:lang w:val="en-US"/>
        </w:rPr>
        <w:t>#</w:t>
      </w:r>
      <w:r w:rsidRPr="005343F5">
        <w:rPr>
          <w:rFonts w:ascii="Times New Roman" w:hAnsi="Times New Roman" w:cs="Times New Roman"/>
          <w:lang w:val="en-US"/>
        </w:rPr>
        <w:t>Defn</w:t>
      </w:r>
      <w:r w:rsidRPr="00071B34">
        <w:rPr>
          <w:rFonts w:ascii="Times New Roman" w:hAnsi="Times New Roman" w:cs="Times New Roman"/>
          <w:lang w:val="en-US"/>
        </w:rPr>
        <w:t>. – (</w:t>
      </w:r>
      <w:r w:rsidRPr="005343F5">
        <w:rPr>
          <w:rFonts w:ascii="Times New Roman" w:hAnsi="Times New Roman" w:cs="Times New Roman"/>
        </w:rPr>
        <w:t>дата</w:t>
      </w:r>
      <w:r w:rsidRPr="00071B34">
        <w:rPr>
          <w:rFonts w:ascii="Times New Roman" w:hAnsi="Times New Roman" w:cs="Times New Roman"/>
          <w:lang w:val="en-US"/>
        </w:rPr>
        <w:t xml:space="preserve"> </w:t>
      </w:r>
      <w:r w:rsidRPr="005343F5">
        <w:rPr>
          <w:rFonts w:ascii="Times New Roman" w:hAnsi="Times New Roman" w:cs="Times New Roman"/>
        </w:rPr>
        <w:t>обращения</w:t>
      </w:r>
      <w:r w:rsidRPr="00071B34">
        <w:rPr>
          <w:rFonts w:ascii="Times New Roman" w:hAnsi="Times New Roman" w:cs="Times New Roman"/>
          <w:lang w:val="en-US"/>
        </w:rPr>
        <w:t>: 04.0</w:t>
      </w:r>
      <w:r w:rsidR="00C1502F" w:rsidRPr="00071B34">
        <w:rPr>
          <w:rFonts w:ascii="Times New Roman" w:hAnsi="Times New Roman" w:cs="Times New Roman"/>
          <w:lang w:val="en-US"/>
        </w:rPr>
        <w:t>2</w:t>
      </w:r>
      <w:r w:rsidRPr="00071B34">
        <w:rPr>
          <w:rFonts w:ascii="Times New Roman" w:hAnsi="Times New Roman" w:cs="Times New Roman"/>
          <w:lang w:val="en-US"/>
        </w:rPr>
        <w:t>.201</w:t>
      </w:r>
      <w:r w:rsidR="00C1502F" w:rsidRPr="00071B34">
        <w:rPr>
          <w:rFonts w:ascii="Times New Roman" w:hAnsi="Times New Roman" w:cs="Times New Roman"/>
          <w:lang w:val="en-US"/>
        </w:rPr>
        <w:t>9</w:t>
      </w:r>
      <w:r w:rsidRPr="00071B34">
        <w:rPr>
          <w:rFonts w:ascii="Times New Roman" w:hAnsi="Times New Roman" w:cs="Times New Roman"/>
          <w:lang w:val="en-US"/>
        </w:rPr>
        <w:t>).</w:t>
      </w:r>
    </w:p>
  </w:footnote>
  <w:footnote w:id="7">
    <w:p w14:paraId="1CEC22FB" w14:textId="77777777" w:rsidR="005343F5" w:rsidRPr="005343F5" w:rsidRDefault="005343F5" w:rsidP="00D752AC">
      <w:pPr>
        <w:pStyle w:val="a5"/>
        <w:rPr>
          <w:rFonts w:ascii="Times New Roman" w:hAnsi="Times New Roman" w:cs="Times New Roman"/>
        </w:rPr>
      </w:pPr>
      <w:r w:rsidRPr="005343F5">
        <w:rPr>
          <w:rStyle w:val="a7"/>
          <w:rFonts w:ascii="Times New Roman" w:hAnsi="Times New Roman" w:cs="Times New Roman"/>
        </w:rPr>
        <w:footnoteRef/>
      </w:r>
      <w:r w:rsidRPr="005343F5">
        <w:rPr>
          <w:rFonts w:ascii="Times New Roman" w:hAnsi="Times New Roman" w:cs="Times New Roman"/>
        </w:rPr>
        <w:t xml:space="preserve"> Малеин Н.С. Охрана прав личности советским законодательством. М.: Наука, 1985. С. 49. </w:t>
      </w:r>
    </w:p>
  </w:footnote>
  <w:footnote w:id="8">
    <w:p w14:paraId="2A06C8A2" w14:textId="77777777" w:rsidR="005343F5" w:rsidRPr="005343F5" w:rsidRDefault="005343F5" w:rsidP="00D752AC">
      <w:pPr>
        <w:pStyle w:val="a5"/>
        <w:rPr>
          <w:rFonts w:ascii="Times New Roman" w:hAnsi="Times New Roman" w:cs="Times New Roman"/>
        </w:rPr>
      </w:pPr>
      <w:r w:rsidRPr="005343F5">
        <w:rPr>
          <w:rStyle w:val="a7"/>
          <w:rFonts w:ascii="Times New Roman" w:hAnsi="Times New Roman" w:cs="Times New Roman"/>
        </w:rPr>
        <w:footnoteRef/>
      </w:r>
      <w:r w:rsidRPr="005343F5">
        <w:rPr>
          <w:rFonts w:ascii="Times New Roman" w:hAnsi="Times New Roman" w:cs="Times New Roman"/>
        </w:rPr>
        <w:t xml:space="preserve">  </w:t>
      </w:r>
      <w:r w:rsidRPr="005343F5">
        <w:rPr>
          <w:rFonts w:ascii="Times New Roman" w:hAnsi="Times New Roman" w:cs="Times New Roman"/>
        </w:rPr>
        <w:t>Матузов Н.И. К вопросу о суверенитете личности // Известия вузов. Правоведение. 1994. № 4. С. 3.</w:t>
      </w:r>
    </w:p>
  </w:footnote>
  <w:footnote w:id="9">
    <w:p w14:paraId="614BB356" w14:textId="77777777" w:rsidR="005343F5" w:rsidRPr="005343F5" w:rsidRDefault="005343F5">
      <w:pPr>
        <w:pStyle w:val="a5"/>
        <w:rPr>
          <w:rFonts w:ascii="Times New Roman" w:hAnsi="Times New Roman" w:cs="Times New Roman"/>
        </w:rPr>
      </w:pPr>
      <w:r w:rsidRPr="005343F5">
        <w:rPr>
          <w:rStyle w:val="a7"/>
          <w:rFonts w:ascii="Times New Roman" w:hAnsi="Times New Roman" w:cs="Times New Roman"/>
        </w:rPr>
        <w:footnoteRef/>
      </w:r>
      <w:r w:rsidRPr="005343F5">
        <w:rPr>
          <w:rFonts w:ascii="Times New Roman" w:hAnsi="Times New Roman" w:cs="Times New Roman"/>
        </w:rPr>
        <w:t xml:space="preserve"> Солдатова Г.У., Олькина О.И. Отношение к приватности и защита персональных данных: вопросы безопасности российских детей и подростков // Национальный психологический журнал. 2015. </w:t>
      </w:r>
      <w:r w:rsidRPr="005343F5">
        <w:rPr>
          <w:rFonts w:ascii="Times New Roman" w:hAnsi="Times New Roman" w:cs="Times New Roman"/>
        </w:rPr>
        <w:t>Vol. 10(3). С. 56-66.</w:t>
      </w:r>
    </w:p>
  </w:footnote>
  <w:footnote w:id="10">
    <w:p w14:paraId="302BC4D5" w14:textId="77777777" w:rsidR="005343F5" w:rsidRPr="005343F5" w:rsidRDefault="005343F5">
      <w:pPr>
        <w:pStyle w:val="a5"/>
        <w:rPr>
          <w:rFonts w:ascii="Times New Roman" w:hAnsi="Times New Roman" w:cs="Times New Roman"/>
        </w:rPr>
      </w:pPr>
      <w:r w:rsidRPr="005343F5">
        <w:rPr>
          <w:rStyle w:val="a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URL</w:t>
      </w:r>
      <w:r w:rsidRPr="005343F5">
        <w:rPr>
          <w:rFonts w:ascii="Times New Roman" w:hAnsi="Times New Roman" w:cs="Times New Roman"/>
        </w:rPr>
        <w:t xml:space="preserve">: </w:t>
      </w:r>
      <w:hyperlink r:id="rId1" w:history="1">
        <w:r w:rsidRPr="00E91ED3">
          <w:rPr>
            <w:rStyle w:val="a4"/>
            <w:rFonts w:ascii="Times New Roman" w:hAnsi="Times New Roman" w:cs="Times New Roman"/>
          </w:rPr>
          <w:t>https://www.securitylab.ru/news/tags/%EF%F0%E8%E2%E0%F2%ED%EE%F1%F2%FC/</w:t>
        </w:r>
      </w:hyperlink>
      <w:r w:rsidRPr="005343F5">
        <w:rPr>
          <w:rFonts w:ascii="Times New Roman" w:hAnsi="Times New Roman" w:cs="Times New Roman"/>
        </w:rPr>
        <w:t xml:space="preserve"> (дата обращения: 27.01.2019). </w:t>
      </w:r>
    </w:p>
  </w:footnote>
  <w:footnote w:id="11">
    <w:p w14:paraId="1A2AEA03" w14:textId="77777777" w:rsidR="005343F5" w:rsidRPr="005343F5" w:rsidRDefault="005343F5">
      <w:pPr>
        <w:pStyle w:val="a5"/>
        <w:rPr>
          <w:rFonts w:ascii="Times New Roman" w:hAnsi="Times New Roman" w:cs="Times New Roman"/>
        </w:rPr>
      </w:pPr>
      <w:r w:rsidRPr="005343F5">
        <w:rPr>
          <w:rStyle w:val="a7"/>
          <w:rFonts w:ascii="Times New Roman" w:hAnsi="Times New Roman" w:cs="Times New Roman"/>
        </w:rPr>
        <w:footnoteRef/>
      </w:r>
      <w:r w:rsidRPr="005343F5">
        <w:rPr>
          <w:rFonts w:ascii="Times New Roman" w:hAnsi="Times New Roman" w:cs="Times New Roman"/>
        </w:rPr>
        <w:t xml:space="preserve"> Приватность в Интернете. URL: </w:t>
      </w:r>
      <w:hyperlink r:id="rId2" w:history="1">
        <w:r w:rsidRPr="005343F5">
          <w:rPr>
            <w:rStyle w:val="a4"/>
            <w:rFonts w:ascii="Times New Roman" w:hAnsi="Times New Roman" w:cs="Times New Roman"/>
          </w:rPr>
          <w:t>https://www.internet-technologies.ru/articles/privatnost-v-internet.html</w:t>
        </w:r>
      </w:hyperlink>
      <w:r w:rsidRPr="005343F5">
        <w:rPr>
          <w:rFonts w:ascii="Times New Roman" w:hAnsi="Times New Roman" w:cs="Times New Roman"/>
        </w:rPr>
        <w:t xml:space="preserve"> (дата обращения: 27.01.2019).</w:t>
      </w:r>
    </w:p>
  </w:footnote>
  <w:footnote w:id="12">
    <w:p w14:paraId="7B602544" w14:textId="77777777" w:rsidR="005343F5" w:rsidRPr="005343F5" w:rsidRDefault="005343F5">
      <w:pPr>
        <w:pStyle w:val="a5"/>
        <w:rPr>
          <w:rFonts w:ascii="Times New Roman" w:hAnsi="Times New Roman" w:cs="Times New Roman"/>
        </w:rPr>
      </w:pPr>
      <w:r w:rsidRPr="005343F5">
        <w:rPr>
          <w:rStyle w:val="a7"/>
          <w:rFonts w:ascii="Times New Roman" w:hAnsi="Times New Roman" w:cs="Times New Roman"/>
        </w:rPr>
        <w:footnoteRef/>
      </w:r>
      <w:r w:rsidRPr="005343F5">
        <w:rPr>
          <w:rFonts w:ascii="Times New Roman" w:hAnsi="Times New Roman" w:cs="Times New Roman"/>
        </w:rPr>
        <w:t xml:space="preserve"> Зорькин В.</w:t>
      </w:r>
      <w:r w:rsidR="007B6EB3">
        <w:rPr>
          <w:rFonts w:ascii="Times New Roman" w:hAnsi="Times New Roman" w:cs="Times New Roman"/>
        </w:rPr>
        <w:t>Д.</w:t>
      </w:r>
      <w:r w:rsidRPr="005343F5">
        <w:rPr>
          <w:rFonts w:ascii="Times New Roman" w:hAnsi="Times New Roman" w:cs="Times New Roman"/>
        </w:rPr>
        <w:t xml:space="preserve"> Право в цифровом мире. </w:t>
      </w:r>
      <w:r w:rsidRPr="005343F5">
        <w:rPr>
          <w:rFonts w:ascii="Times New Roman" w:hAnsi="Times New Roman" w:cs="Times New Roman"/>
          <w:lang w:val="en-US"/>
        </w:rPr>
        <w:t>URL</w:t>
      </w:r>
      <w:r w:rsidRPr="002137FD">
        <w:rPr>
          <w:rFonts w:ascii="Times New Roman" w:hAnsi="Times New Roman" w:cs="Times New Roman"/>
          <w:lang w:val="en-US"/>
        </w:rPr>
        <w:t xml:space="preserve">: </w:t>
      </w:r>
      <w:r w:rsidR="00F32CE1">
        <w:fldChar w:fldCharType="begin"/>
      </w:r>
      <w:r w:rsidR="00F32CE1" w:rsidRPr="00071B34">
        <w:rPr>
          <w:lang w:val="en-US"/>
        </w:rPr>
        <w:instrText xml:space="preserve"> HYPERLINK "http://alrf.ru/news/pravo-v-tsifrovom-mire-vystuplenie-valeriya-zorkina-na-pmyuf/" </w:instrText>
      </w:r>
      <w:r w:rsidR="00F32CE1">
        <w:fldChar w:fldCharType="separate"/>
      </w:r>
      <w:r w:rsidRPr="005343F5">
        <w:rPr>
          <w:rStyle w:val="a4"/>
          <w:rFonts w:ascii="Times New Roman" w:hAnsi="Times New Roman" w:cs="Times New Roman"/>
          <w:lang w:val="en-US"/>
        </w:rPr>
        <w:t>http</w:t>
      </w:r>
      <w:r w:rsidRPr="002137FD">
        <w:rPr>
          <w:rStyle w:val="a4"/>
          <w:rFonts w:ascii="Times New Roman" w:hAnsi="Times New Roman" w:cs="Times New Roman"/>
          <w:lang w:val="en-US"/>
        </w:rPr>
        <w:t>://</w:t>
      </w:r>
      <w:r w:rsidRPr="005343F5">
        <w:rPr>
          <w:rStyle w:val="a4"/>
          <w:rFonts w:ascii="Times New Roman" w:hAnsi="Times New Roman" w:cs="Times New Roman"/>
          <w:lang w:val="en-US"/>
        </w:rPr>
        <w:t>alrf</w:t>
      </w:r>
      <w:r w:rsidRPr="002137FD">
        <w:rPr>
          <w:rStyle w:val="a4"/>
          <w:rFonts w:ascii="Times New Roman" w:hAnsi="Times New Roman" w:cs="Times New Roman"/>
          <w:lang w:val="en-US"/>
        </w:rPr>
        <w:t>.</w:t>
      </w:r>
      <w:r w:rsidRPr="005343F5">
        <w:rPr>
          <w:rStyle w:val="a4"/>
          <w:rFonts w:ascii="Times New Roman" w:hAnsi="Times New Roman" w:cs="Times New Roman"/>
          <w:lang w:val="en-US"/>
        </w:rPr>
        <w:t>ru</w:t>
      </w:r>
      <w:r w:rsidRPr="002137FD">
        <w:rPr>
          <w:rStyle w:val="a4"/>
          <w:rFonts w:ascii="Times New Roman" w:hAnsi="Times New Roman" w:cs="Times New Roman"/>
          <w:lang w:val="en-US"/>
        </w:rPr>
        <w:t>/</w:t>
      </w:r>
      <w:r w:rsidRPr="005343F5">
        <w:rPr>
          <w:rStyle w:val="a4"/>
          <w:rFonts w:ascii="Times New Roman" w:hAnsi="Times New Roman" w:cs="Times New Roman"/>
          <w:lang w:val="en-US"/>
        </w:rPr>
        <w:t>news</w:t>
      </w:r>
      <w:r w:rsidRPr="002137FD">
        <w:rPr>
          <w:rStyle w:val="a4"/>
          <w:rFonts w:ascii="Times New Roman" w:hAnsi="Times New Roman" w:cs="Times New Roman"/>
          <w:lang w:val="en-US"/>
        </w:rPr>
        <w:t>/</w:t>
      </w:r>
      <w:r w:rsidRPr="005343F5">
        <w:rPr>
          <w:rStyle w:val="a4"/>
          <w:rFonts w:ascii="Times New Roman" w:hAnsi="Times New Roman" w:cs="Times New Roman"/>
          <w:lang w:val="en-US"/>
        </w:rPr>
        <w:t>pravo</w:t>
      </w:r>
      <w:r w:rsidRPr="002137FD">
        <w:rPr>
          <w:rStyle w:val="a4"/>
          <w:rFonts w:ascii="Times New Roman" w:hAnsi="Times New Roman" w:cs="Times New Roman"/>
          <w:lang w:val="en-US"/>
        </w:rPr>
        <w:t>-</w:t>
      </w:r>
      <w:r w:rsidRPr="005343F5">
        <w:rPr>
          <w:rStyle w:val="a4"/>
          <w:rFonts w:ascii="Times New Roman" w:hAnsi="Times New Roman" w:cs="Times New Roman"/>
          <w:lang w:val="en-US"/>
        </w:rPr>
        <w:t>v</w:t>
      </w:r>
      <w:r w:rsidRPr="002137FD">
        <w:rPr>
          <w:rStyle w:val="a4"/>
          <w:rFonts w:ascii="Times New Roman" w:hAnsi="Times New Roman" w:cs="Times New Roman"/>
          <w:lang w:val="en-US"/>
        </w:rPr>
        <w:t>-</w:t>
      </w:r>
      <w:r w:rsidRPr="005343F5">
        <w:rPr>
          <w:rStyle w:val="a4"/>
          <w:rFonts w:ascii="Times New Roman" w:hAnsi="Times New Roman" w:cs="Times New Roman"/>
          <w:lang w:val="en-US"/>
        </w:rPr>
        <w:t>tsifrovom</w:t>
      </w:r>
      <w:r w:rsidRPr="002137FD">
        <w:rPr>
          <w:rStyle w:val="a4"/>
          <w:rFonts w:ascii="Times New Roman" w:hAnsi="Times New Roman" w:cs="Times New Roman"/>
          <w:lang w:val="en-US"/>
        </w:rPr>
        <w:t>-</w:t>
      </w:r>
      <w:r w:rsidRPr="005343F5">
        <w:rPr>
          <w:rStyle w:val="a4"/>
          <w:rFonts w:ascii="Times New Roman" w:hAnsi="Times New Roman" w:cs="Times New Roman"/>
          <w:lang w:val="en-US"/>
        </w:rPr>
        <w:t>mire</w:t>
      </w:r>
      <w:r w:rsidRPr="002137FD">
        <w:rPr>
          <w:rStyle w:val="a4"/>
          <w:rFonts w:ascii="Times New Roman" w:hAnsi="Times New Roman" w:cs="Times New Roman"/>
          <w:lang w:val="en-US"/>
        </w:rPr>
        <w:t>-</w:t>
      </w:r>
      <w:r w:rsidRPr="005343F5">
        <w:rPr>
          <w:rStyle w:val="a4"/>
          <w:rFonts w:ascii="Times New Roman" w:hAnsi="Times New Roman" w:cs="Times New Roman"/>
          <w:lang w:val="en-US"/>
        </w:rPr>
        <w:t>vystuplenie</w:t>
      </w:r>
      <w:r w:rsidRPr="002137FD">
        <w:rPr>
          <w:rStyle w:val="a4"/>
          <w:rFonts w:ascii="Times New Roman" w:hAnsi="Times New Roman" w:cs="Times New Roman"/>
          <w:lang w:val="en-US"/>
        </w:rPr>
        <w:t>-</w:t>
      </w:r>
      <w:r w:rsidRPr="005343F5">
        <w:rPr>
          <w:rStyle w:val="a4"/>
          <w:rFonts w:ascii="Times New Roman" w:hAnsi="Times New Roman" w:cs="Times New Roman"/>
          <w:lang w:val="en-US"/>
        </w:rPr>
        <w:t>valeriya</w:t>
      </w:r>
      <w:r w:rsidRPr="002137FD">
        <w:rPr>
          <w:rStyle w:val="a4"/>
          <w:rFonts w:ascii="Times New Roman" w:hAnsi="Times New Roman" w:cs="Times New Roman"/>
          <w:lang w:val="en-US"/>
        </w:rPr>
        <w:t>-</w:t>
      </w:r>
      <w:r w:rsidRPr="005343F5">
        <w:rPr>
          <w:rStyle w:val="a4"/>
          <w:rFonts w:ascii="Times New Roman" w:hAnsi="Times New Roman" w:cs="Times New Roman"/>
          <w:lang w:val="en-US"/>
        </w:rPr>
        <w:t>zorkina</w:t>
      </w:r>
      <w:r w:rsidRPr="002137FD">
        <w:rPr>
          <w:rStyle w:val="a4"/>
          <w:rFonts w:ascii="Times New Roman" w:hAnsi="Times New Roman" w:cs="Times New Roman"/>
          <w:lang w:val="en-US"/>
        </w:rPr>
        <w:t>-</w:t>
      </w:r>
      <w:r w:rsidRPr="005343F5">
        <w:rPr>
          <w:rStyle w:val="a4"/>
          <w:rFonts w:ascii="Times New Roman" w:hAnsi="Times New Roman" w:cs="Times New Roman"/>
          <w:lang w:val="en-US"/>
        </w:rPr>
        <w:t>na</w:t>
      </w:r>
      <w:r w:rsidRPr="002137FD">
        <w:rPr>
          <w:rStyle w:val="a4"/>
          <w:rFonts w:ascii="Times New Roman" w:hAnsi="Times New Roman" w:cs="Times New Roman"/>
          <w:lang w:val="en-US"/>
        </w:rPr>
        <w:t>-</w:t>
      </w:r>
      <w:r w:rsidRPr="005343F5">
        <w:rPr>
          <w:rStyle w:val="a4"/>
          <w:rFonts w:ascii="Times New Roman" w:hAnsi="Times New Roman" w:cs="Times New Roman"/>
          <w:lang w:val="en-US"/>
        </w:rPr>
        <w:t>pmyuf</w:t>
      </w:r>
      <w:r w:rsidRPr="002137FD">
        <w:rPr>
          <w:rStyle w:val="a4"/>
          <w:rFonts w:ascii="Times New Roman" w:hAnsi="Times New Roman" w:cs="Times New Roman"/>
          <w:lang w:val="en-US"/>
        </w:rPr>
        <w:t>/</w:t>
      </w:r>
      <w:r w:rsidR="00F32CE1">
        <w:rPr>
          <w:rStyle w:val="a4"/>
          <w:rFonts w:ascii="Times New Roman" w:hAnsi="Times New Roman" w:cs="Times New Roman"/>
          <w:lang w:val="en-US"/>
        </w:rPr>
        <w:fldChar w:fldCharType="end"/>
      </w:r>
      <w:r w:rsidRPr="002137FD">
        <w:rPr>
          <w:rFonts w:ascii="Times New Roman" w:hAnsi="Times New Roman" w:cs="Times New Roman"/>
          <w:lang w:val="en-US"/>
        </w:rPr>
        <w:t xml:space="preserve"> . </w:t>
      </w:r>
      <w:r w:rsidRPr="005343F5">
        <w:rPr>
          <w:rFonts w:ascii="Times New Roman" w:hAnsi="Times New Roman" w:cs="Times New Roman"/>
        </w:rPr>
        <w:t xml:space="preserve">(дата обращения: 27.01.2019).  </w:t>
      </w:r>
    </w:p>
  </w:footnote>
  <w:footnote w:id="13">
    <w:p w14:paraId="32829A0A" w14:textId="77777777" w:rsidR="005343F5" w:rsidRPr="005343F5" w:rsidRDefault="005343F5">
      <w:pPr>
        <w:pStyle w:val="a5"/>
        <w:rPr>
          <w:rFonts w:ascii="Times New Roman" w:hAnsi="Times New Roman" w:cs="Times New Roman"/>
        </w:rPr>
      </w:pPr>
      <w:r w:rsidRPr="005343F5">
        <w:rPr>
          <w:rStyle w:val="a7"/>
          <w:rFonts w:ascii="Times New Roman" w:hAnsi="Times New Roman" w:cs="Times New Roman"/>
        </w:rPr>
        <w:footnoteRef/>
      </w:r>
      <w:r w:rsidRPr="005343F5">
        <w:rPr>
          <w:rFonts w:ascii="Times New Roman" w:hAnsi="Times New Roman" w:cs="Times New Roman"/>
        </w:rPr>
        <w:t xml:space="preserve"> Нестеров А. В. </w:t>
      </w:r>
      <w:r w:rsidRPr="005343F5">
        <w:rPr>
          <w:rFonts w:ascii="Times New Roman" w:hAnsi="Times New Roman" w:cs="Times New Roman"/>
        </w:rPr>
        <w:t xml:space="preserve">Экспертика: Общая теория экспертизы. – М.: НИУ ВШЭ, 2014. – 261 с.  </w:t>
      </w:r>
    </w:p>
  </w:footnote>
  <w:footnote w:id="14">
    <w:p w14:paraId="575C40AE" w14:textId="77777777" w:rsidR="005E7A3C" w:rsidRPr="00BB17F6" w:rsidRDefault="005E7A3C">
      <w:pPr>
        <w:pStyle w:val="a5"/>
        <w:rPr>
          <w:rFonts w:ascii="Times New Roman" w:hAnsi="Times New Roman" w:cs="Times New Roman"/>
        </w:rPr>
      </w:pPr>
      <w:r w:rsidRPr="00BB17F6">
        <w:rPr>
          <w:rStyle w:val="a7"/>
          <w:rFonts w:ascii="Times New Roman" w:hAnsi="Times New Roman" w:cs="Times New Roman"/>
        </w:rPr>
        <w:footnoteRef/>
      </w:r>
      <w:r w:rsidRPr="00BB17F6">
        <w:rPr>
          <w:rFonts w:ascii="Times New Roman" w:hAnsi="Times New Roman" w:cs="Times New Roman"/>
        </w:rPr>
        <w:t xml:space="preserve"> Пономарева Ю.В. Соотношение правовых категорий «конфиденциальность информации» и «секретность информации» // Вестник </w:t>
      </w:r>
      <w:r w:rsidRPr="00BB17F6">
        <w:rPr>
          <w:rFonts w:ascii="Times New Roman" w:hAnsi="Times New Roman" w:cs="Times New Roman"/>
        </w:rPr>
        <w:t xml:space="preserve">УрФО. Безопасность в информационной сфере. 2014. № 3(13). С. 50-55. </w:t>
      </w:r>
    </w:p>
  </w:footnote>
  <w:footnote w:id="15">
    <w:p w14:paraId="092A4541" w14:textId="77777777" w:rsidR="005E7A3C" w:rsidRPr="00BB17F6" w:rsidRDefault="005E7A3C">
      <w:pPr>
        <w:pStyle w:val="a5"/>
        <w:rPr>
          <w:rFonts w:ascii="Times New Roman" w:hAnsi="Times New Roman" w:cs="Times New Roman"/>
        </w:rPr>
      </w:pPr>
      <w:r w:rsidRPr="00BB17F6">
        <w:rPr>
          <w:rStyle w:val="a7"/>
          <w:rFonts w:ascii="Times New Roman" w:hAnsi="Times New Roman" w:cs="Times New Roman"/>
        </w:rPr>
        <w:footnoteRef/>
      </w:r>
      <w:r w:rsidRPr="00BB17F6">
        <w:rPr>
          <w:rFonts w:ascii="Times New Roman" w:hAnsi="Times New Roman" w:cs="Times New Roman"/>
        </w:rPr>
        <w:t xml:space="preserve"> </w:t>
      </w:r>
      <w:r w:rsidRPr="00BB17F6">
        <w:rPr>
          <w:rFonts w:ascii="Times New Roman" w:hAnsi="Times New Roman" w:cs="Times New Roman"/>
        </w:rPr>
        <w:t>Алексеенцев А. И. О составе защищаемой информации // Безопасность информационных технологий. 1999. № 2. С. 5–7.</w:t>
      </w:r>
    </w:p>
  </w:footnote>
  <w:footnote w:id="16">
    <w:p w14:paraId="35AF93A0" w14:textId="77777777" w:rsidR="005E7A3C" w:rsidRPr="005E7A3C" w:rsidRDefault="005E7A3C">
      <w:pPr>
        <w:pStyle w:val="a5"/>
        <w:rPr>
          <w:rFonts w:ascii="Times New Roman" w:hAnsi="Times New Roman" w:cs="Times New Roman"/>
        </w:rPr>
      </w:pPr>
      <w:r w:rsidRPr="005E7A3C">
        <w:rPr>
          <w:rStyle w:val="a7"/>
          <w:rFonts w:ascii="Times New Roman" w:hAnsi="Times New Roman" w:cs="Times New Roman"/>
        </w:rPr>
        <w:footnoteRef/>
      </w:r>
      <w:r w:rsidRPr="005E7A3C">
        <w:rPr>
          <w:rFonts w:ascii="Times New Roman" w:hAnsi="Times New Roman" w:cs="Times New Roman"/>
        </w:rPr>
        <w:t xml:space="preserve"> Терещенко Л.К. Правовой режим информации: </w:t>
      </w:r>
      <w:r w:rsidRPr="005E7A3C">
        <w:rPr>
          <w:rFonts w:ascii="Times New Roman" w:hAnsi="Times New Roman" w:cs="Times New Roman"/>
        </w:rPr>
        <w:t>дис. …докт. юрид. наук. М., 2011. 415 c.</w:t>
      </w:r>
    </w:p>
  </w:footnote>
  <w:footnote w:id="17">
    <w:p w14:paraId="2BBF1FC4" w14:textId="77777777" w:rsidR="005E7A3C" w:rsidRPr="005E7A3C" w:rsidRDefault="005E7A3C">
      <w:pPr>
        <w:pStyle w:val="a5"/>
        <w:rPr>
          <w:rFonts w:ascii="Times New Roman" w:hAnsi="Times New Roman" w:cs="Times New Roman"/>
        </w:rPr>
      </w:pPr>
      <w:r w:rsidRPr="005E7A3C">
        <w:rPr>
          <w:rStyle w:val="a7"/>
          <w:rFonts w:ascii="Times New Roman" w:hAnsi="Times New Roman" w:cs="Times New Roman"/>
        </w:rPr>
        <w:footnoteRef/>
      </w:r>
      <w:r w:rsidRPr="005E7A3C">
        <w:rPr>
          <w:rFonts w:ascii="Times New Roman" w:hAnsi="Times New Roman" w:cs="Times New Roman"/>
        </w:rPr>
        <w:t xml:space="preserve"> Лопатин В.Н. Ноу-хау вместо коммерческой тайны // Информационное право. 2007. N 1. С. 12-15.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3BA"/>
    <w:multiLevelType w:val="multilevel"/>
    <w:tmpl w:val="4D44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25DDE"/>
    <w:multiLevelType w:val="multilevel"/>
    <w:tmpl w:val="D08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1276C"/>
    <w:multiLevelType w:val="hybridMultilevel"/>
    <w:tmpl w:val="F440C888"/>
    <w:lvl w:ilvl="0" w:tplc="21205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12"/>
    <w:rsid w:val="00000AEC"/>
    <w:rsid w:val="00040E1D"/>
    <w:rsid w:val="000426A8"/>
    <w:rsid w:val="00047587"/>
    <w:rsid w:val="00071B34"/>
    <w:rsid w:val="00077BD0"/>
    <w:rsid w:val="000B1E63"/>
    <w:rsid w:val="000B39C6"/>
    <w:rsid w:val="00102677"/>
    <w:rsid w:val="0010435F"/>
    <w:rsid w:val="00113FD6"/>
    <w:rsid w:val="00116C6D"/>
    <w:rsid w:val="00127EE7"/>
    <w:rsid w:val="00132494"/>
    <w:rsid w:val="00146B0C"/>
    <w:rsid w:val="00162B08"/>
    <w:rsid w:val="001946F4"/>
    <w:rsid w:val="001F3072"/>
    <w:rsid w:val="001F30F6"/>
    <w:rsid w:val="00200D59"/>
    <w:rsid w:val="002137FD"/>
    <w:rsid w:val="00240725"/>
    <w:rsid w:val="00293E8A"/>
    <w:rsid w:val="002E6752"/>
    <w:rsid w:val="00301201"/>
    <w:rsid w:val="00304311"/>
    <w:rsid w:val="0030629D"/>
    <w:rsid w:val="004677E7"/>
    <w:rsid w:val="004900FE"/>
    <w:rsid w:val="00497026"/>
    <w:rsid w:val="004B0CEA"/>
    <w:rsid w:val="004B18B8"/>
    <w:rsid w:val="004C436C"/>
    <w:rsid w:val="004D6790"/>
    <w:rsid w:val="004F68C5"/>
    <w:rsid w:val="004F7646"/>
    <w:rsid w:val="0051724B"/>
    <w:rsid w:val="00522275"/>
    <w:rsid w:val="005343F5"/>
    <w:rsid w:val="00555612"/>
    <w:rsid w:val="00573221"/>
    <w:rsid w:val="00580D8A"/>
    <w:rsid w:val="005A0284"/>
    <w:rsid w:val="005B5B8A"/>
    <w:rsid w:val="005C66B7"/>
    <w:rsid w:val="005E7928"/>
    <w:rsid w:val="005E7A3C"/>
    <w:rsid w:val="00632C45"/>
    <w:rsid w:val="0063609C"/>
    <w:rsid w:val="006C0B1D"/>
    <w:rsid w:val="006E416A"/>
    <w:rsid w:val="006F12C2"/>
    <w:rsid w:val="0070447F"/>
    <w:rsid w:val="00716147"/>
    <w:rsid w:val="00743A82"/>
    <w:rsid w:val="007741FB"/>
    <w:rsid w:val="007910C3"/>
    <w:rsid w:val="007B6EB3"/>
    <w:rsid w:val="007C4FF4"/>
    <w:rsid w:val="007E406A"/>
    <w:rsid w:val="007F1AAE"/>
    <w:rsid w:val="00806CCC"/>
    <w:rsid w:val="008425FA"/>
    <w:rsid w:val="0084300F"/>
    <w:rsid w:val="00850C5D"/>
    <w:rsid w:val="008B3D00"/>
    <w:rsid w:val="008B552A"/>
    <w:rsid w:val="008C56FE"/>
    <w:rsid w:val="008D1EF6"/>
    <w:rsid w:val="009500B1"/>
    <w:rsid w:val="00976D1E"/>
    <w:rsid w:val="009A60BD"/>
    <w:rsid w:val="00A26B8C"/>
    <w:rsid w:val="00A37E31"/>
    <w:rsid w:val="00A769D0"/>
    <w:rsid w:val="00AA4315"/>
    <w:rsid w:val="00AB7D9F"/>
    <w:rsid w:val="00AC6F33"/>
    <w:rsid w:val="00AD4678"/>
    <w:rsid w:val="00B776DC"/>
    <w:rsid w:val="00B8666F"/>
    <w:rsid w:val="00BA4411"/>
    <w:rsid w:val="00BB17F6"/>
    <w:rsid w:val="00BF1F9D"/>
    <w:rsid w:val="00C04B94"/>
    <w:rsid w:val="00C1502F"/>
    <w:rsid w:val="00C31B5C"/>
    <w:rsid w:val="00C76139"/>
    <w:rsid w:val="00CA0430"/>
    <w:rsid w:val="00CA43CD"/>
    <w:rsid w:val="00CB3D24"/>
    <w:rsid w:val="00CD5152"/>
    <w:rsid w:val="00CF483E"/>
    <w:rsid w:val="00D02CBE"/>
    <w:rsid w:val="00D63977"/>
    <w:rsid w:val="00D752AC"/>
    <w:rsid w:val="00DC2539"/>
    <w:rsid w:val="00DC4F3F"/>
    <w:rsid w:val="00DC73A3"/>
    <w:rsid w:val="00DD2209"/>
    <w:rsid w:val="00E135B1"/>
    <w:rsid w:val="00E161A1"/>
    <w:rsid w:val="00E7254F"/>
    <w:rsid w:val="00E957AD"/>
    <w:rsid w:val="00EC119F"/>
    <w:rsid w:val="00F11396"/>
    <w:rsid w:val="00F32CE1"/>
    <w:rsid w:val="00F47E0F"/>
    <w:rsid w:val="00F51688"/>
    <w:rsid w:val="00F54BF4"/>
    <w:rsid w:val="00F65071"/>
    <w:rsid w:val="00FD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A0D3"/>
  <w15:chartTrackingRefBased/>
  <w15:docId w15:val="{A16E6BAA-069A-4EFD-BBB3-1DB9E05B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026"/>
    <w:pPr>
      <w:ind w:left="720"/>
      <w:contextualSpacing/>
    </w:pPr>
  </w:style>
  <w:style w:type="character" w:styleId="a4">
    <w:name w:val="Hyperlink"/>
    <w:basedOn w:val="a0"/>
    <w:uiPriority w:val="99"/>
    <w:unhideWhenUsed/>
    <w:rsid w:val="00B8666F"/>
    <w:rPr>
      <w:color w:val="0563C1" w:themeColor="hyperlink"/>
      <w:u w:val="single"/>
    </w:rPr>
  </w:style>
  <w:style w:type="paragraph" w:styleId="a5">
    <w:name w:val="footnote text"/>
    <w:basedOn w:val="a"/>
    <w:link w:val="a6"/>
    <w:uiPriority w:val="99"/>
    <w:semiHidden/>
    <w:unhideWhenUsed/>
    <w:rsid w:val="00D752AC"/>
    <w:pPr>
      <w:spacing w:line="240" w:lineRule="auto"/>
    </w:pPr>
    <w:rPr>
      <w:sz w:val="20"/>
      <w:szCs w:val="20"/>
    </w:rPr>
  </w:style>
  <w:style w:type="character" w:customStyle="1" w:styleId="a6">
    <w:name w:val="Текст сноски Знак"/>
    <w:basedOn w:val="a0"/>
    <w:link w:val="a5"/>
    <w:uiPriority w:val="99"/>
    <w:semiHidden/>
    <w:rsid w:val="00D752AC"/>
    <w:rPr>
      <w:sz w:val="20"/>
      <w:szCs w:val="20"/>
    </w:rPr>
  </w:style>
  <w:style w:type="character" w:styleId="a7">
    <w:name w:val="footnote reference"/>
    <w:basedOn w:val="a0"/>
    <w:uiPriority w:val="99"/>
    <w:semiHidden/>
    <w:unhideWhenUsed/>
    <w:rsid w:val="00D752AC"/>
    <w:rPr>
      <w:vertAlign w:val="superscript"/>
    </w:rPr>
  </w:style>
  <w:style w:type="character" w:styleId="a8">
    <w:name w:val="Unresolved Mention"/>
    <w:basedOn w:val="a0"/>
    <w:uiPriority w:val="99"/>
    <w:semiHidden/>
    <w:unhideWhenUsed/>
    <w:rsid w:val="00A76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757316">
      <w:bodyDiv w:val="1"/>
      <w:marLeft w:val="0"/>
      <w:marRight w:val="0"/>
      <w:marTop w:val="0"/>
      <w:marBottom w:val="0"/>
      <w:divBdr>
        <w:top w:val="none" w:sz="0" w:space="0" w:color="auto"/>
        <w:left w:val="none" w:sz="0" w:space="0" w:color="auto"/>
        <w:bottom w:val="none" w:sz="0" w:space="0" w:color="auto"/>
        <w:right w:val="none" w:sz="0" w:space="0" w:color="auto"/>
      </w:divBdr>
    </w:div>
    <w:div w:id="14416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terav@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rf.ru/news/pravo-v-tsifrovom-mire-vystuplenie-valeriya-zorkina-na-pmyu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ternet-technologies.ru/articles/privatnost-v-internet.html" TargetMode="External"/><Relationship Id="rId1" Type="http://schemas.openxmlformats.org/officeDocument/2006/relationships/hyperlink" Target="https://www.securitylab.ru/news/tags/%EF%F0%E8%E2%E0%F2%ED%EE%F1%F2%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7629-3710-4AD4-B34A-89CD81A4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10</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Нестеров</cp:lastModifiedBy>
  <cp:revision>20</cp:revision>
  <dcterms:created xsi:type="dcterms:W3CDTF">2019-01-27T06:11:00Z</dcterms:created>
  <dcterms:modified xsi:type="dcterms:W3CDTF">2019-08-15T07:38:00Z</dcterms:modified>
</cp:coreProperties>
</file>